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EC" w:rsidRDefault="008F58EC" w:rsidP="00082C61">
      <w:pPr>
        <w:rPr>
          <w:b/>
          <w:sz w:val="32"/>
          <w:szCs w:val="32"/>
        </w:rPr>
      </w:pPr>
      <w:r>
        <w:rPr>
          <w:b/>
          <w:noProof/>
          <w:sz w:val="52"/>
          <w:szCs w:val="52"/>
          <w:lang w:eastAsia="en-GB"/>
        </w:rPr>
        <w:drawing>
          <wp:inline distT="0" distB="0" distL="0" distR="0" wp14:anchorId="6C79CF0A" wp14:editId="18089C96">
            <wp:extent cx="1141714" cy="13944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p.png"/>
                    <pic:cNvPicPr/>
                  </pic:nvPicPr>
                  <pic:blipFill>
                    <a:blip r:embed="rId9">
                      <a:extLst>
                        <a:ext uri="{28A0092B-C50C-407E-A947-70E740481C1C}">
                          <a14:useLocalDpi xmlns:a14="http://schemas.microsoft.com/office/drawing/2010/main" val="0"/>
                        </a:ext>
                      </a:extLst>
                    </a:blip>
                    <a:stretch>
                      <a:fillRect/>
                    </a:stretch>
                  </pic:blipFill>
                  <pic:spPr>
                    <a:xfrm>
                      <a:off x="0" y="0"/>
                      <a:ext cx="1143433" cy="1396560"/>
                    </a:xfrm>
                    <a:prstGeom prst="rect">
                      <a:avLst/>
                    </a:prstGeom>
                  </pic:spPr>
                </pic:pic>
              </a:graphicData>
            </a:graphic>
          </wp:inline>
        </w:drawing>
      </w:r>
    </w:p>
    <w:p w:rsidR="009D0C2F" w:rsidRPr="009D0C2F" w:rsidRDefault="009D0C2F" w:rsidP="009D0C2F">
      <w:pPr>
        <w:pStyle w:val="Default"/>
        <w:spacing w:after="100"/>
        <w:rPr>
          <w:b/>
          <w:bCs/>
          <w:sz w:val="32"/>
          <w:szCs w:val="32"/>
        </w:rPr>
      </w:pPr>
      <w:r w:rsidRPr="009D0C2F">
        <w:rPr>
          <w:b/>
          <w:bCs/>
          <w:sz w:val="32"/>
          <w:szCs w:val="32"/>
        </w:rPr>
        <w:t>Rochdale Safeguarding Children Board</w:t>
      </w:r>
    </w:p>
    <w:p w:rsidR="009D0C2F" w:rsidRPr="009D0C2F" w:rsidRDefault="009D0C2F" w:rsidP="009D0C2F">
      <w:pPr>
        <w:pStyle w:val="Default"/>
        <w:spacing w:after="100"/>
        <w:rPr>
          <w:b/>
          <w:bCs/>
          <w:sz w:val="32"/>
          <w:szCs w:val="32"/>
        </w:rPr>
      </w:pPr>
      <w:r w:rsidRPr="009D0C2F">
        <w:rPr>
          <w:b/>
          <w:bCs/>
          <w:sz w:val="32"/>
          <w:szCs w:val="32"/>
        </w:rPr>
        <w:t>Encompass Procedure</w:t>
      </w:r>
    </w:p>
    <w:p w:rsidR="00082C61" w:rsidRPr="005229FB" w:rsidRDefault="008F58EC" w:rsidP="00082C61">
      <w:pPr>
        <w:rPr>
          <w:rFonts w:ascii="Arial" w:hAnsi="Arial" w:cs="Arial"/>
          <w:b/>
          <w:sz w:val="24"/>
          <w:szCs w:val="24"/>
        </w:rPr>
      </w:pPr>
      <w:r w:rsidRPr="005229FB">
        <w:rPr>
          <w:rFonts w:ascii="Arial" w:hAnsi="Arial" w:cs="Arial"/>
          <w:b/>
          <w:sz w:val="24"/>
          <w:szCs w:val="24"/>
        </w:rPr>
        <w:t>Leads- Louise Sever</w:t>
      </w:r>
      <w:r w:rsidR="00176DD2">
        <w:rPr>
          <w:rFonts w:ascii="Arial" w:hAnsi="Arial" w:cs="Arial"/>
          <w:b/>
          <w:sz w:val="24"/>
          <w:szCs w:val="24"/>
        </w:rPr>
        <w:t xml:space="preserve"> / Inspector </w:t>
      </w:r>
      <w:r w:rsidR="009D0C2F">
        <w:rPr>
          <w:rFonts w:ascii="Arial" w:hAnsi="Arial" w:cs="Arial"/>
          <w:b/>
          <w:sz w:val="24"/>
          <w:szCs w:val="24"/>
        </w:rPr>
        <w:t>Kirsten Buggy</w:t>
      </w:r>
      <w:r w:rsidR="009D0C2F">
        <w:rPr>
          <w:rFonts w:ascii="Arial" w:hAnsi="Arial" w:cs="Arial"/>
          <w:b/>
          <w:sz w:val="24"/>
          <w:szCs w:val="24"/>
        </w:rPr>
        <w:tab/>
      </w:r>
      <w:r w:rsidRPr="005229FB">
        <w:rPr>
          <w:rFonts w:ascii="Arial" w:hAnsi="Arial" w:cs="Arial"/>
          <w:b/>
          <w:sz w:val="24"/>
          <w:szCs w:val="24"/>
        </w:rPr>
        <w:t xml:space="preserve"> </w:t>
      </w:r>
    </w:p>
    <w:p w:rsidR="002B646E" w:rsidRPr="00082C61" w:rsidRDefault="00921BBC" w:rsidP="002B646E">
      <w:pPr>
        <w:rPr>
          <w:sz w:val="36"/>
          <w:szCs w:val="36"/>
          <w:u w:val="single"/>
        </w:rPr>
      </w:pPr>
      <w:r w:rsidRPr="00082C61">
        <w:rPr>
          <w:noProof/>
          <w:sz w:val="36"/>
          <w:szCs w:val="36"/>
          <w:u w:val="single"/>
          <w:lang w:eastAsia="en-GB"/>
        </w:rPr>
        <mc:AlternateContent>
          <mc:Choice Requires="wps">
            <w:drawing>
              <wp:anchor distT="0" distB="0" distL="114300" distR="114300" simplePos="0" relativeHeight="251659264" behindDoc="0" locked="0" layoutInCell="1" allowOverlap="1" wp14:anchorId="186A1ED7" wp14:editId="3A2DDFE5">
                <wp:simplePos x="0" y="0"/>
                <wp:positionH relativeFrom="column">
                  <wp:posOffset>38100</wp:posOffset>
                </wp:positionH>
                <wp:positionV relativeFrom="paragraph">
                  <wp:posOffset>197485</wp:posOffset>
                </wp:positionV>
                <wp:extent cx="57150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57150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5.55pt" to="4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" strokecolor="#4579b8 [3044]"/>
            </w:pict>
          </mc:Fallback>
        </mc:AlternateContent>
      </w:r>
    </w:p>
    <w:p w:rsidR="001D530A" w:rsidRDefault="001D530A" w:rsidP="00E32974">
      <w:pPr>
        <w:keepNext/>
        <w:spacing w:after="0" w:line="240" w:lineRule="auto"/>
        <w:outlineLvl w:val="0"/>
        <w:rPr>
          <w:rFonts w:ascii="Arial" w:eastAsia="Times New Roman" w:hAnsi="Arial" w:cs="Times New Roman"/>
          <w:b/>
          <w:bCs/>
          <w:color w:val="000080"/>
          <w:sz w:val="24"/>
          <w:szCs w:val="24"/>
        </w:rPr>
      </w:pPr>
    </w:p>
    <w:p w:rsidR="00E32974" w:rsidRPr="00E32974" w:rsidRDefault="009D0C2F" w:rsidP="00E32974">
      <w:pPr>
        <w:keepNext/>
        <w:spacing w:after="0" w:line="240" w:lineRule="auto"/>
        <w:outlineLvl w:val="0"/>
        <w:rPr>
          <w:rFonts w:ascii="Arial" w:eastAsia="Times New Roman" w:hAnsi="Arial" w:cs="Times New Roman"/>
          <w:b/>
          <w:bCs/>
          <w:color w:val="000080"/>
          <w:sz w:val="24"/>
          <w:szCs w:val="24"/>
        </w:rPr>
      </w:pPr>
      <w:r>
        <w:rPr>
          <w:rFonts w:ascii="Arial" w:eastAsia="Times New Roman" w:hAnsi="Arial" w:cs="Times New Roman"/>
          <w:b/>
          <w:bCs/>
          <w:color w:val="000080"/>
          <w:sz w:val="24"/>
          <w:szCs w:val="24"/>
        </w:rPr>
        <w:t>Contents</w:t>
      </w:r>
    </w:p>
    <w:p w:rsidR="009D0C2F" w:rsidRDefault="009D0C2F" w:rsidP="009D0C2F">
      <w:pPr>
        <w:pStyle w:val="Default"/>
        <w:spacing w:after="100"/>
        <w:rPr>
          <w:sz w:val="23"/>
          <w:szCs w:val="23"/>
        </w:rPr>
      </w:pPr>
    </w:p>
    <w:p w:rsidR="001D530A" w:rsidRDefault="001D530A" w:rsidP="009D0C2F">
      <w:pPr>
        <w:pStyle w:val="Default"/>
        <w:spacing w:after="100"/>
        <w:rPr>
          <w:sz w:val="23"/>
          <w:szCs w:val="23"/>
        </w:rPr>
      </w:pPr>
    </w:p>
    <w:p w:rsidR="002B2D87" w:rsidRDefault="009D0C2F" w:rsidP="009D0C2F">
      <w:pPr>
        <w:pStyle w:val="Default"/>
        <w:spacing w:after="100"/>
        <w:rPr>
          <w:sz w:val="23"/>
          <w:szCs w:val="23"/>
        </w:rPr>
      </w:pPr>
      <w:r>
        <w:rPr>
          <w:sz w:val="23"/>
          <w:szCs w:val="23"/>
        </w:rPr>
        <w:t xml:space="preserve">1. Operation Encompass Vision and Overview </w:t>
      </w:r>
    </w:p>
    <w:p w:rsidR="009D0C2F" w:rsidRDefault="009D0C2F" w:rsidP="009D0C2F">
      <w:pPr>
        <w:pStyle w:val="Default"/>
        <w:spacing w:after="100"/>
        <w:rPr>
          <w:sz w:val="23"/>
          <w:szCs w:val="23"/>
        </w:rPr>
      </w:pPr>
      <w:r>
        <w:rPr>
          <w:sz w:val="23"/>
          <w:szCs w:val="23"/>
        </w:rPr>
        <w:t xml:space="preserve">2. Operational Procedure </w:t>
      </w:r>
    </w:p>
    <w:p w:rsidR="009D0C2F" w:rsidRDefault="009D0C2F" w:rsidP="009D0C2F">
      <w:pPr>
        <w:pStyle w:val="Default"/>
        <w:spacing w:after="100"/>
        <w:ind w:left="220" w:firstLine="500"/>
        <w:rPr>
          <w:sz w:val="23"/>
          <w:szCs w:val="23"/>
        </w:rPr>
      </w:pPr>
      <w:r>
        <w:rPr>
          <w:sz w:val="23"/>
          <w:szCs w:val="23"/>
        </w:rPr>
        <w:t xml:space="preserve">Timescales </w:t>
      </w:r>
    </w:p>
    <w:p w:rsidR="009D0C2F" w:rsidRDefault="009D0C2F" w:rsidP="002B2D87">
      <w:pPr>
        <w:pStyle w:val="Default"/>
        <w:spacing w:after="100"/>
        <w:ind w:firstLine="720"/>
        <w:rPr>
          <w:sz w:val="23"/>
          <w:szCs w:val="23"/>
        </w:rPr>
      </w:pPr>
      <w:r>
        <w:rPr>
          <w:sz w:val="23"/>
          <w:szCs w:val="23"/>
        </w:rPr>
        <w:t xml:space="preserve">Recording of Information </w:t>
      </w:r>
    </w:p>
    <w:p w:rsidR="002B2D87" w:rsidRDefault="009D0C2F" w:rsidP="009D0C2F">
      <w:pPr>
        <w:pStyle w:val="Default"/>
        <w:spacing w:after="100"/>
        <w:rPr>
          <w:sz w:val="23"/>
          <w:szCs w:val="23"/>
        </w:rPr>
      </w:pPr>
      <w:r>
        <w:rPr>
          <w:sz w:val="23"/>
          <w:szCs w:val="23"/>
        </w:rPr>
        <w:t xml:space="preserve">3. School Responsibilities </w:t>
      </w:r>
    </w:p>
    <w:p w:rsidR="009D0C2F" w:rsidRDefault="009D0C2F" w:rsidP="009D0C2F">
      <w:pPr>
        <w:pStyle w:val="Default"/>
        <w:spacing w:after="100"/>
        <w:rPr>
          <w:sz w:val="23"/>
          <w:szCs w:val="23"/>
        </w:rPr>
      </w:pPr>
      <w:r>
        <w:rPr>
          <w:sz w:val="23"/>
          <w:szCs w:val="23"/>
        </w:rPr>
        <w:t xml:space="preserve">4. Cross Border Considerations </w:t>
      </w:r>
    </w:p>
    <w:p w:rsidR="002B2D87" w:rsidRDefault="009D0C2F" w:rsidP="009D0C2F">
      <w:pPr>
        <w:pStyle w:val="Default"/>
        <w:spacing w:after="100"/>
        <w:rPr>
          <w:sz w:val="23"/>
          <w:szCs w:val="23"/>
        </w:rPr>
      </w:pPr>
      <w:r>
        <w:rPr>
          <w:sz w:val="23"/>
          <w:szCs w:val="23"/>
        </w:rPr>
        <w:t>5. Tailored Support</w:t>
      </w:r>
    </w:p>
    <w:p w:rsidR="009D0C2F" w:rsidRDefault="009D0C2F" w:rsidP="009D0C2F">
      <w:pPr>
        <w:pStyle w:val="Default"/>
        <w:spacing w:after="100"/>
        <w:rPr>
          <w:sz w:val="23"/>
          <w:szCs w:val="23"/>
        </w:rPr>
      </w:pPr>
      <w:r>
        <w:rPr>
          <w:sz w:val="23"/>
          <w:szCs w:val="23"/>
        </w:rPr>
        <w:t xml:space="preserve">6. Information Sharing  </w:t>
      </w:r>
    </w:p>
    <w:p w:rsidR="009D0C2F" w:rsidRDefault="009D0C2F" w:rsidP="009D0C2F">
      <w:pPr>
        <w:pStyle w:val="Default"/>
        <w:spacing w:after="100"/>
        <w:rPr>
          <w:sz w:val="23"/>
          <w:szCs w:val="23"/>
        </w:rPr>
      </w:pPr>
      <w:r>
        <w:rPr>
          <w:sz w:val="23"/>
          <w:szCs w:val="23"/>
        </w:rPr>
        <w:t xml:space="preserve">7. Governance and Accountability  </w:t>
      </w:r>
    </w:p>
    <w:p w:rsidR="002B2D87" w:rsidRDefault="009D0C2F" w:rsidP="009D0C2F">
      <w:pPr>
        <w:pStyle w:val="Default"/>
        <w:spacing w:after="100"/>
        <w:rPr>
          <w:sz w:val="23"/>
          <w:szCs w:val="23"/>
        </w:rPr>
      </w:pPr>
      <w:r>
        <w:rPr>
          <w:sz w:val="23"/>
          <w:szCs w:val="23"/>
        </w:rPr>
        <w:t>8. The Core Business of the Steering Group</w:t>
      </w:r>
    </w:p>
    <w:p w:rsidR="002B2D87" w:rsidRDefault="002B2D87" w:rsidP="009D0C2F">
      <w:pPr>
        <w:pStyle w:val="Default"/>
        <w:spacing w:after="100"/>
        <w:rPr>
          <w:sz w:val="23"/>
          <w:szCs w:val="23"/>
        </w:rPr>
      </w:pPr>
    </w:p>
    <w:p w:rsidR="00040A05" w:rsidRDefault="009D0C2F" w:rsidP="009D0C2F">
      <w:pPr>
        <w:pStyle w:val="Default"/>
        <w:spacing w:after="100"/>
        <w:rPr>
          <w:sz w:val="23"/>
          <w:szCs w:val="23"/>
        </w:rPr>
      </w:pPr>
      <w:r>
        <w:rPr>
          <w:sz w:val="23"/>
          <w:szCs w:val="23"/>
        </w:rPr>
        <w:t>Appendix 1. Operation Encompass Process</w:t>
      </w:r>
    </w:p>
    <w:p w:rsidR="00040A05" w:rsidRDefault="00040A05" w:rsidP="009D0C2F">
      <w:pPr>
        <w:pStyle w:val="Default"/>
        <w:spacing w:after="100"/>
        <w:rPr>
          <w:sz w:val="23"/>
          <w:szCs w:val="23"/>
        </w:rPr>
      </w:pPr>
      <w:proofErr w:type="gramStart"/>
      <w:r>
        <w:rPr>
          <w:sz w:val="23"/>
          <w:szCs w:val="23"/>
        </w:rPr>
        <w:t>Appendix 2.</w:t>
      </w:r>
      <w:proofErr w:type="gramEnd"/>
      <w:r>
        <w:rPr>
          <w:sz w:val="23"/>
          <w:szCs w:val="23"/>
        </w:rPr>
        <w:t xml:space="preserve"> Key Adult Roles and Responsibilities</w:t>
      </w:r>
    </w:p>
    <w:p w:rsidR="00040A05" w:rsidRDefault="00040A05" w:rsidP="009D0C2F">
      <w:pPr>
        <w:pStyle w:val="Default"/>
        <w:spacing w:after="100"/>
        <w:rPr>
          <w:sz w:val="23"/>
          <w:szCs w:val="23"/>
        </w:rPr>
      </w:pPr>
      <w:proofErr w:type="gramStart"/>
      <w:r>
        <w:rPr>
          <w:sz w:val="23"/>
          <w:szCs w:val="23"/>
        </w:rPr>
        <w:t>Appendix 3</w:t>
      </w:r>
      <w:r w:rsidR="009D0C2F">
        <w:rPr>
          <w:sz w:val="23"/>
          <w:szCs w:val="23"/>
        </w:rPr>
        <w:t>.</w:t>
      </w:r>
      <w:proofErr w:type="gramEnd"/>
      <w:r w:rsidR="009D0C2F">
        <w:rPr>
          <w:sz w:val="23"/>
          <w:szCs w:val="23"/>
        </w:rPr>
        <w:t xml:space="preserve"> Encompass Log Sheet </w:t>
      </w:r>
    </w:p>
    <w:p w:rsidR="00040A05" w:rsidRDefault="00040A05" w:rsidP="009D0C2F">
      <w:pPr>
        <w:pStyle w:val="Default"/>
        <w:spacing w:after="100"/>
        <w:rPr>
          <w:sz w:val="23"/>
          <w:szCs w:val="23"/>
        </w:rPr>
      </w:pPr>
      <w:proofErr w:type="gramStart"/>
      <w:r>
        <w:rPr>
          <w:sz w:val="23"/>
          <w:szCs w:val="23"/>
        </w:rPr>
        <w:t>Appendix 4</w:t>
      </w:r>
      <w:r w:rsidR="009D0C2F">
        <w:rPr>
          <w:sz w:val="23"/>
          <w:szCs w:val="23"/>
        </w:rPr>
        <w:t>.</w:t>
      </w:r>
      <w:proofErr w:type="gramEnd"/>
      <w:r w:rsidR="009D0C2F">
        <w:rPr>
          <w:sz w:val="23"/>
          <w:szCs w:val="23"/>
        </w:rPr>
        <w:t xml:space="preserve"> Encompass Parents Awareness Letter </w:t>
      </w:r>
    </w:p>
    <w:p w:rsidR="00D14D1F" w:rsidRPr="00D14D1F" w:rsidRDefault="00150B00" w:rsidP="00D14D1F">
      <w:pPr>
        <w:rPr>
          <w:rFonts w:ascii="Arial" w:hAnsi="Arial" w:cs="Arial"/>
          <w:sz w:val="23"/>
          <w:szCs w:val="23"/>
        </w:rPr>
      </w:pPr>
      <w:proofErr w:type="gramStart"/>
      <w:r>
        <w:rPr>
          <w:rFonts w:ascii="Arial" w:hAnsi="Arial" w:cs="Arial"/>
          <w:sz w:val="23"/>
          <w:szCs w:val="23"/>
        </w:rPr>
        <w:t xml:space="preserve">Appendix </w:t>
      </w:r>
      <w:r w:rsidR="00040A05">
        <w:rPr>
          <w:rFonts w:ascii="Arial" w:hAnsi="Arial" w:cs="Arial"/>
          <w:sz w:val="23"/>
          <w:szCs w:val="23"/>
        </w:rPr>
        <w:t>5</w:t>
      </w:r>
      <w:r w:rsidR="009D0C2F">
        <w:rPr>
          <w:rFonts w:ascii="Arial" w:hAnsi="Arial" w:cs="Arial"/>
          <w:sz w:val="23"/>
          <w:szCs w:val="23"/>
        </w:rPr>
        <w:t>.</w:t>
      </w:r>
      <w:proofErr w:type="gramEnd"/>
      <w:r w:rsidR="009D0C2F" w:rsidRPr="009D0C2F">
        <w:rPr>
          <w:rFonts w:ascii="Arial" w:hAnsi="Arial" w:cs="Arial"/>
          <w:sz w:val="23"/>
          <w:szCs w:val="23"/>
        </w:rPr>
        <w:t xml:space="preserve"> Encompass Commitment </w:t>
      </w:r>
      <w:r w:rsidR="00040A05">
        <w:rPr>
          <w:rFonts w:ascii="Arial" w:hAnsi="Arial" w:cs="Arial"/>
          <w:sz w:val="23"/>
          <w:szCs w:val="23"/>
        </w:rPr>
        <w:t xml:space="preserve">                                                                                 </w:t>
      </w:r>
      <w:r w:rsidR="00040A05">
        <w:rPr>
          <w:rFonts w:ascii="Arial" w:hAnsi="Arial" w:cs="Arial"/>
          <w:bCs/>
          <w:sz w:val="23"/>
          <w:szCs w:val="23"/>
        </w:rPr>
        <w:t>Appendix 6</w:t>
      </w:r>
      <w:r w:rsidR="00D14D1F">
        <w:rPr>
          <w:rFonts w:ascii="Arial" w:hAnsi="Arial" w:cs="Arial"/>
          <w:bCs/>
          <w:sz w:val="23"/>
          <w:szCs w:val="23"/>
        </w:rPr>
        <w:t>.</w:t>
      </w:r>
      <w:r w:rsidR="00D14D1F" w:rsidRPr="00D14D1F">
        <w:rPr>
          <w:rFonts w:ascii="Arial" w:hAnsi="Arial" w:cs="Arial"/>
          <w:bCs/>
          <w:sz w:val="23"/>
          <w:szCs w:val="23"/>
        </w:rPr>
        <w:t xml:space="preserve"> </w:t>
      </w:r>
      <w:r w:rsidR="00D14D1F" w:rsidRPr="00D14D1F">
        <w:rPr>
          <w:rFonts w:ascii="Arial" w:hAnsi="Arial" w:cs="Arial"/>
          <w:bCs/>
          <w:color w:val="000000"/>
          <w:sz w:val="23"/>
          <w:szCs w:val="23"/>
        </w:rPr>
        <w:t>Additional Domestic Abuse Guidance for Schools</w:t>
      </w:r>
    </w:p>
    <w:p w:rsidR="00D14D1F" w:rsidRDefault="00D14D1F" w:rsidP="009D0C2F">
      <w:pPr>
        <w:rPr>
          <w:rFonts w:ascii="Arial" w:hAnsi="Arial" w:cs="Arial"/>
          <w:sz w:val="23"/>
          <w:szCs w:val="23"/>
        </w:rPr>
      </w:pPr>
    </w:p>
    <w:p w:rsidR="002B2D87" w:rsidRDefault="002B2D87" w:rsidP="009D0C2F">
      <w:pPr>
        <w:rPr>
          <w:sz w:val="23"/>
          <w:szCs w:val="23"/>
        </w:rPr>
      </w:pPr>
    </w:p>
    <w:p w:rsidR="001D530A" w:rsidRDefault="001D530A" w:rsidP="009D0C2F">
      <w:pPr>
        <w:rPr>
          <w:sz w:val="23"/>
          <w:szCs w:val="23"/>
        </w:rPr>
      </w:pPr>
    </w:p>
    <w:p w:rsidR="001D530A" w:rsidRDefault="001D530A" w:rsidP="009D0C2F">
      <w:pPr>
        <w:rPr>
          <w:sz w:val="23"/>
          <w:szCs w:val="23"/>
        </w:rPr>
      </w:pPr>
    </w:p>
    <w:p w:rsidR="009D0C2F" w:rsidRPr="002B2D87" w:rsidRDefault="009D0C2F" w:rsidP="00150B00">
      <w:pPr>
        <w:pStyle w:val="Default"/>
        <w:numPr>
          <w:ilvl w:val="0"/>
          <w:numId w:val="15"/>
        </w:numPr>
        <w:rPr>
          <w:color w:val="002060"/>
          <w:sz w:val="23"/>
          <w:szCs w:val="23"/>
        </w:rPr>
      </w:pPr>
      <w:r w:rsidRPr="002B2D87">
        <w:rPr>
          <w:rFonts w:eastAsia="Times New Roman" w:cs="Times New Roman"/>
          <w:b/>
          <w:bCs/>
          <w:color w:val="002060"/>
        </w:rPr>
        <w:t xml:space="preserve">Operation Encompass </w:t>
      </w:r>
      <w:r w:rsidR="004A30D4" w:rsidRPr="002B2D87">
        <w:rPr>
          <w:rFonts w:eastAsia="Times New Roman" w:cs="Times New Roman"/>
          <w:b/>
          <w:bCs/>
          <w:color w:val="002060"/>
        </w:rPr>
        <w:t xml:space="preserve">Vision and </w:t>
      </w:r>
      <w:r w:rsidRPr="002B2D87">
        <w:rPr>
          <w:rFonts w:eastAsia="Times New Roman" w:cs="Times New Roman"/>
          <w:b/>
          <w:bCs/>
          <w:color w:val="002060"/>
        </w:rPr>
        <w:t xml:space="preserve">Overview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Operation Encompass is being refreshed within Rochdale to ensure the efficient sharing of information between Greater Manchester Police and local schools in a confidential manner. Its vision is to safeguard children and young people who are affected by domestic abuse by ensuring that schools are made aware of an incident at the earliest possible opportunity thus allowing the rapid provision of support. </w:t>
      </w:r>
    </w:p>
    <w:p w:rsidR="009D0C2F" w:rsidRDefault="009D0C2F" w:rsidP="009D0C2F">
      <w:pPr>
        <w:pStyle w:val="Default"/>
        <w:rPr>
          <w:sz w:val="23"/>
          <w:szCs w:val="23"/>
        </w:rPr>
      </w:pPr>
    </w:p>
    <w:p w:rsidR="009D0C2F" w:rsidRDefault="009D0C2F" w:rsidP="009D0C2F">
      <w:pPr>
        <w:pStyle w:val="Default"/>
        <w:spacing w:after="200"/>
        <w:rPr>
          <w:sz w:val="23"/>
          <w:szCs w:val="23"/>
        </w:rPr>
      </w:pPr>
      <w:r>
        <w:rPr>
          <w:sz w:val="23"/>
          <w:szCs w:val="23"/>
        </w:rPr>
        <w:t xml:space="preserve">The purpose of Operation Encompass is to safeguard and support those children and young people who have witnessed and/or been present at the time of a domestic abuse incident. Following such an incident taking place, children will often arrive at school distressed and unprepared. Operation Encompass aims to ensure that appropriately trained Key Adults within schools are made aware of the incidents at the earliest </w:t>
      </w:r>
      <w:r w:rsidR="004A30D4">
        <w:rPr>
          <w:sz w:val="23"/>
          <w:szCs w:val="23"/>
        </w:rPr>
        <w:t>opportunity</w:t>
      </w:r>
      <w:r>
        <w:rPr>
          <w:sz w:val="23"/>
          <w:szCs w:val="23"/>
        </w:rPr>
        <w:t xml:space="preserve"> in order to provide </w:t>
      </w:r>
      <w:r w:rsidR="004A30D4">
        <w:rPr>
          <w:sz w:val="23"/>
          <w:szCs w:val="23"/>
        </w:rPr>
        <w:t>timely</w:t>
      </w:r>
      <w:r>
        <w:rPr>
          <w:sz w:val="23"/>
          <w:szCs w:val="23"/>
        </w:rPr>
        <w:t xml:space="preserve"> and tailored support to children and young people</w:t>
      </w:r>
      <w:r w:rsidR="0079279C">
        <w:rPr>
          <w:sz w:val="23"/>
          <w:szCs w:val="23"/>
        </w:rPr>
        <w:t xml:space="preserve"> at the start of, and during, the school day.</w:t>
      </w:r>
      <w:r>
        <w:rPr>
          <w:sz w:val="23"/>
          <w:szCs w:val="23"/>
        </w:rPr>
        <w:t xml:space="preserve"> </w:t>
      </w:r>
    </w:p>
    <w:p w:rsidR="004A30D4" w:rsidRDefault="009D0C2F" w:rsidP="009D0C2F">
      <w:pPr>
        <w:pStyle w:val="Default"/>
        <w:spacing w:after="200"/>
        <w:rPr>
          <w:sz w:val="23"/>
          <w:szCs w:val="23"/>
        </w:rPr>
      </w:pPr>
      <w:r>
        <w:rPr>
          <w:sz w:val="23"/>
          <w:szCs w:val="23"/>
        </w:rPr>
        <w:t>Operation Encompass does not replace or supersede existing protocols.  The process should always be followed in conjunction with current safeguarding procedures and practitioners guidelines</w:t>
      </w:r>
      <w:r w:rsidR="004A30D4">
        <w:rPr>
          <w:sz w:val="23"/>
          <w:szCs w:val="23"/>
        </w:rPr>
        <w:t>.</w:t>
      </w:r>
    </w:p>
    <w:p w:rsidR="009D0C2F" w:rsidRDefault="009D0C2F" w:rsidP="009D0C2F">
      <w:pPr>
        <w:pStyle w:val="Default"/>
        <w:spacing w:after="200"/>
        <w:rPr>
          <w:sz w:val="23"/>
          <w:szCs w:val="23"/>
        </w:rPr>
      </w:pPr>
      <w:r>
        <w:rPr>
          <w:sz w:val="23"/>
          <w:szCs w:val="23"/>
        </w:rPr>
        <w:t xml:space="preserve">Encompass is a partnership between Greater Manchester Police, Rochdale Safeguarding Board, Rochdale Safer Communities Partnership and designated school staff, known as Key Adults. </w:t>
      </w:r>
    </w:p>
    <w:p w:rsidR="009D0C2F" w:rsidRDefault="009D0C2F" w:rsidP="009D0C2F">
      <w:pPr>
        <w:pStyle w:val="Default"/>
        <w:rPr>
          <w:sz w:val="23"/>
          <w:szCs w:val="23"/>
        </w:rPr>
      </w:pPr>
      <w:r>
        <w:rPr>
          <w:sz w:val="23"/>
          <w:szCs w:val="23"/>
        </w:rPr>
        <w:t>In Rochdale, Operation Encompass will be included as part of the Early Help and Safeguarding Hub (EHASH).</w:t>
      </w:r>
    </w:p>
    <w:p w:rsidR="009D0C2F" w:rsidRPr="00150B00" w:rsidRDefault="009D0C2F" w:rsidP="009D0C2F">
      <w:pPr>
        <w:pStyle w:val="Default"/>
        <w:spacing w:after="200"/>
        <w:rPr>
          <w:b/>
          <w:bCs/>
        </w:rPr>
      </w:pPr>
    </w:p>
    <w:p w:rsidR="009D0C2F" w:rsidRPr="00150B00" w:rsidRDefault="009D0C2F" w:rsidP="00150B00">
      <w:pPr>
        <w:pStyle w:val="Default"/>
        <w:numPr>
          <w:ilvl w:val="0"/>
          <w:numId w:val="15"/>
        </w:numPr>
        <w:spacing w:after="200"/>
        <w:rPr>
          <w:b/>
          <w:bCs/>
          <w:color w:val="002060"/>
        </w:rPr>
      </w:pPr>
      <w:r w:rsidRPr="00150B00">
        <w:rPr>
          <w:b/>
          <w:bCs/>
          <w:color w:val="002060"/>
        </w:rPr>
        <w:t>Operational Procedure</w:t>
      </w:r>
    </w:p>
    <w:p w:rsidR="009D0C2F" w:rsidRDefault="009D0C2F" w:rsidP="009D0C2F">
      <w:pPr>
        <w:pStyle w:val="Default"/>
        <w:spacing w:after="200"/>
        <w:rPr>
          <w:sz w:val="23"/>
          <w:szCs w:val="23"/>
        </w:rPr>
      </w:pPr>
      <w:r>
        <w:rPr>
          <w:b/>
          <w:bCs/>
          <w:sz w:val="23"/>
          <w:szCs w:val="23"/>
        </w:rPr>
        <w:t xml:space="preserve">Police attendance at a Domestic Abuse Incident: </w:t>
      </w:r>
    </w:p>
    <w:p w:rsidR="009D0C2F" w:rsidRDefault="009D0C2F" w:rsidP="009D0C2F">
      <w:pPr>
        <w:pStyle w:val="Default"/>
        <w:spacing w:before="2"/>
        <w:rPr>
          <w:sz w:val="23"/>
          <w:szCs w:val="23"/>
        </w:rPr>
      </w:pPr>
      <w:r>
        <w:rPr>
          <w:sz w:val="23"/>
          <w:szCs w:val="23"/>
        </w:rPr>
        <w:t xml:space="preserve">When police attend an incident of domestic abuse they will deal with that incident and assess the risk. Part of this risk assessment will be to determine the following: </w:t>
      </w:r>
    </w:p>
    <w:p w:rsidR="009D0C2F" w:rsidRDefault="009D0C2F" w:rsidP="009D0C2F">
      <w:pPr>
        <w:pStyle w:val="Default"/>
        <w:spacing w:before="2"/>
        <w:rPr>
          <w:sz w:val="23"/>
          <w:szCs w:val="23"/>
        </w:rPr>
      </w:pPr>
    </w:p>
    <w:p w:rsidR="009D0C2F" w:rsidRDefault="009D0C2F" w:rsidP="009D0C2F">
      <w:pPr>
        <w:pStyle w:val="Default"/>
        <w:jc w:val="both"/>
        <w:rPr>
          <w:sz w:val="23"/>
          <w:szCs w:val="23"/>
        </w:rPr>
      </w:pPr>
      <w:r>
        <w:rPr>
          <w:sz w:val="23"/>
          <w:szCs w:val="23"/>
        </w:rPr>
        <w:t xml:space="preserve">1. If any children were involved in the incident </w:t>
      </w:r>
    </w:p>
    <w:p w:rsidR="009D0C2F" w:rsidRDefault="009D0C2F" w:rsidP="009D0C2F">
      <w:pPr>
        <w:pStyle w:val="Default"/>
        <w:jc w:val="both"/>
        <w:rPr>
          <w:sz w:val="23"/>
          <w:szCs w:val="23"/>
        </w:rPr>
      </w:pPr>
      <w:r>
        <w:rPr>
          <w:sz w:val="23"/>
          <w:szCs w:val="23"/>
        </w:rPr>
        <w:t>2. If a</w:t>
      </w:r>
      <w:r w:rsidR="002F4E74">
        <w:rPr>
          <w:sz w:val="23"/>
          <w:szCs w:val="23"/>
        </w:rPr>
        <w:t>ny child witnessed the incident</w:t>
      </w:r>
      <w:r>
        <w:rPr>
          <w:sz w:val="23"/>
          <w:szCs w:val="23"/>
        </w:rPr>
        <w:t xml:space="preserve"> </w:t>
      </w:r>
    </w:p>
    <w:p w:rsidR="009D0C2F" w:rsidRDefault="009D0C2F" w:rsidP="009D0C2F">
      <w:pPr>
        <w:pStyle w:val="Default"/>
        <w:spacing w:before="2"/>
        <w:jc w:val="both"/>
        <w:rPr>
          <w:sz w:val="23"/>
          <w:szCs w:val="23"/>
        </w:rPr>
      </w:pPr>
      <w:r>
        <w:rPr>
          <w:sz w:val="23"/>
          <w:szCs w:val="23"/>
        </w:rPr>
        <w:t>3. If any child was present in the addre</w:t>
      </w:r>
      <w:r w:rsidR="002F4E74">
        <w:rPr>
          <w:sz w:val="23"/>
          <w:szCs w:val="23"/>
        </w:rPr>
        <w:t>ss at the time of the incident</w:t>
      </w:r>
    </w:p>
    <w:p w:rsidR="009D0C2F" w:rsidRDefault="009D0C2F" w:rsidP="009D0C2F">
      <w:pPr>
        <w:pStyle w:val="Default"/>
        <w:spacing w:before="2"/>
        <w:jc w:val="both"/>
        <w:rPr>
          <w:sz w:val="23"/>
          <w:szCs w:val="23"/>
        </w:rPr>
      </w:pPr>
      <w:r>
        <w:rPr>
          <w:sz w:val="23"/>
          <w:szCs w:val="23"/>
        </w:rPr>
        <w:t xml:space="preserve">4. If any children </w:t>
      </w:r>
      <w:r w:rsidR="002F4E74">
        <w:rPr>
          <w:sz w:val="23"/>
          <w:szCs w:val="23"/>
        </w:rPr>
        <w:t>usually reside at that address</w:t>
      </w:r>
    </w:p>
    <w:p w:rsidR="009D0C2F" w:rsidRDefault="009D0C2F" w:rsidP="009D0C2F">
      <w:pPr>
        <w:pStyle w:val="Default"/>
        <w:rPr>
          <w:sz w:val="23"/>
          <w:szCs w:val="23"/>
        </w:rPr>
      </w:pPr>
    </w:p>
    <w:p w:rsidR="009D0C2F" w:rsidRDefault="009D0C2F" w:rsidP="009D0C2F">
      <w:pPr>
        <w:pStyle w:val="Default"/>
        <w:spacing w:before="2"/>
        <w:rPr>
          <w:sz w:val="23"/>
          <w:szCs w:val="23"/>
        </w:rPr>
      </w:pPr>
      <w:r>
        <w:rPr>
          <w:sz w:val="23"/>
          <w:szCs w:val="23"/>
        </w:rPr>
        <w:t>If so, then details of all children will be recorded, including which school the children attend.</w:t>
      </w:r>
    </w:p>
    <w:p w:rsidR="009D0C2F" w:rsidRDefault="009D0C2F" w:rsidP="009D0C2F">
      <w:pPr>
        <w:pStyle w:val="Default"/>
        <w:spacing w:before="2"/>
        <w:rPr>
          <w:sz w:val="23"/>
          <w:szCs w:val="23"/>
        </w:rPr>
      </w:pPr>
      <w:r>
        <w:rPr>
          <w:sz w:val="23"/>
          <w:szCs w:val="23"/>
        </w:rPr>
        <w:t xml:space="preserve"> </w:t>
      </w:r>
    </w:p>
    <w:p w:rsidR="009D0C2F" w:rsidRDefault="009D0C2F" w:rsidP="00C04E8C">
      <w:pPr>
        <w:pStyle w:val="Default"/>
        <w:spacing w:before="2"/>
        <w:rPr>
          <w:sz w:val="23"/>
          <w:szCs w:val="23"/>
        </w:rPr>
      </w:pPr>
      <w:r>
        <w:rPr>
          <w:sz w:val="23"/>
          <w:szCs w:val="23"/>
        </w:rPr>
        <w:t xml:space="preserve">The attending officer will complete a DASH, assess the level of risk and then update the Police Protection Investigation (PPI) document with all of the above details.  The Officer will then </w:t>
      </w:r>
      <w:r w:rsidR="00C04E8C">
        <w:rPr>
          <w:sz w:val="23"/>
          <w:szCs w:val="23"/>
        </w:rPr>
        <w:t xml:space="preserve">email the PPI number to the Operation Encompass Coordinator using the EHASH email address. </w:t>
      </w:r>
    </w:p>
    <w:p w:rsidR="009D0C2F" w:rsidRDefault="009D0C2F" w:rsidP="009D0C2F">
      <w:pPr>
        <w:pStyle w:val="Default"/>
        <w:spacing w:before="2"/>
        <w:rPr>
          <w:sz w:val="23"/>
          <w:szCs w:val="23"/>
        </w:rPr>
      </w:pPr>
      <w:r>
        <w:rPr>
          <w:sz w:val="23"/>
          <w:szCs w:val="23"/>
        </w:rPr>
        <w:t xml:space="preserve"> </w:t>
      </w:r>
    </w:p>
    <w:p w:rsidR="009D0C2F" w:rsidRDefault="009D0C2F" w:rsidP="009D0C2F">
      <w:pPr>
        <w:pStyle w:val="Default"/>
        <w:rPr>
          <w:sz w:val="23"/>
          <w:szCs w:val="23"/>
        </w:rPr>
      </w:pPr>
      <w:r>
        <w:rPr>
          <w:b/>
          <w:bCs/>
          <w:sz w:val="23"/>
          <w:szCs w:val="23"/>
        </w:rPr>
        <w:t xml:space="preserve">The Role of the Operation Encompass Coordinator: </w:t>
      </w:r>
    </w:p>
    <w:p w:rsidR="009D0C2F" w:rsidRDefault="009D0C2F" w:rsidP="009D0C2F">
      <w:pPr>
        <w:pStyle w:val="Default"/>
        <w:rPr>
          <w:sz w:val="23"/>
          <w:szCs w:val="23"/>
        </w:rPr>
      </w:pPr>
    </w:p>
    <w:p w:rsidR="00C04E8C" w:rsidRDefault="009D0C2F" w:rsidP="00C04E8C">
      <w:pPr>
        <w:pStyle w:val="Default"/>
        <w:spacing w:before="2"/>
        <w:rPr>
          <w:sz w:val="23"/>
          <w:szCs w:val="23"/>
        </w:rPr>
      </w:pPr>
      <w:r>
        <w:rPr>
          <w:sz w:val="23"/>
          <w:szCs w:val="23"/>
        </w:rPr>
        <w:lastRenderedPageBreak/>
        <w:t xml:space="preserve">Each morning the Operation Encompass Coordinator will review the EHASH inbox and </w:t>
      </w:r>
      <w:r w:rsidR="00C04E8C">
        <w:rPr>
          <w:sz w:val="23"/>
          <w:szCs w:val="23"/>
        </w:rPr>
        <w:t xml:space="preserve">PPI numbers from Officers.  The Coordinator will complete the Encompass Log Sheet (Appendix 2).  </w:t>
      </w:r>
    </w:p>
    <w:p w:rsidR="009D0C2F" w:rsidRDefault="009D0C2F" w:rsidP="009D0C2F">
      <w:pPr>
        <w:pStyle w:val="Default"/>
        <w:rPr>
          <w:sz w:val="23"/>
          <w:szCs w:val="23"/>
        </w:rPr>
      </w:pPr>
    </w:p>
    <w:p w:rsidR="0079279C" w:rsidRDefault="0079279C" w:rsidP="009D0C2F">
      <w:pPr>
        <w:pStyle w:val="Default"/>
        <w:rPr>
          <w:sz w:val="23"/>
          <w:szCs w:val="23"/>
        </w:rPr>
      </w:pPr>
      <w:r>
        <w:rPr>
          <w:sz w:val="23"/>
          <w:szCs w:val="23"/>
        </w:rPr>
        <w:t>The Encompass Coordinator will have a list of all Key Adults within the Rochdale area.</w:t>
      </w:r>
    </w:p>
    <w:p w:rsidR="0079279C" w:rsidRDefault="0079279C" w:rsidP="009D0C2F">
      <w:pPr>
        <w:pStyle w:val="Default"/>
        <w:rPr>
          <w:sz w:val="23"/>
          <w:szCs w:val="23"/>
        </w:rPr>
      </w:pPr>
    </w:p>
    <w:p w:rsidR="009D0C2F" w:rsidRDefault="00C04E8C" w:rsidP="009D0C2F">
      <w:pPr>
        <w:pStyle w:val="Default"/>
        <w:rPr>
          <w:sz w:val="23"/>
          <w:szCs w:val="23"/>
        </w:rPr>
      </w:pPr>
      <w:r>
        <w:rPr>
          <w:sz w:val="23"/>
          <w:szCs w:val="23"/>
        </w:rPr>
        <w:t xml:space="preserve">The Coordinator </w:t>
      </w:r>
      <w:r w:rsidR="009D0C2F">
        <w:rPr>
          <w:sz w:val="23"/>
          <w:szCs w:val="23"/>
        </w:rPr>
        <w:t>will</w:t>
      </w:r>
      <w:r>
        <w:rPr>
          <w:sz w:val="23"/>
          <w:szCs w:val="23"/>
        </w:rPr>
        <w:t xml:space="preserve"> send, via secure email, the </w:t>
      </w:r>
      <w:r w:rsidR="009D0C2F">
        <w:rPr>
          <w:sz w:val="23"/>
          <w:szCs w:val="23"/>
        </w:rPr>
        <w:t>Encompass Log Sheets to the relevant schools by 8</w:t>
      </w:r>
      <w:r w:rsidR="002F4E74">
        <w:rPr>
          <w:sz w:val="23"/>
          <w:szCs w:val="23"/>
        </w:rPr>
        <w:t>:30</w:t>
      </w:r>
      <w:r w:rsidR="009D0C2F">
        <w:rPr>
          <w:sz w:val="23"/>
          <w:szCs w:val="23"/>
        </w:rPr>
        <w:t xml:space="preserve">am.  </w:t>
      </w:r>
    </w:p>
    <w:p w:rsidR="009D0C2F" w:rsidRDefault="009D0C2F" w:rsidP="009D0C2F">
      <w:pPr>
        <w:pStyle w:val="Default"/>
        <w:rPr>
          <w:sz w:val="23"/>
          <w:szCs w:val="23"/>
        </w:rPr>
      </w:pPr>
    </w:p>
    <w:p w:rsidR="009D0C2F" w:rsidRDefault="00032CC8" w:rsidP="009D0C2F">
      <w:pPr>
        <w:pStyle w:val="Default"/>
        <w:rPr>
          <w:sz w:val="23"/>
          <w:szCs w:val="23"/>
        </w:rPr>
      </w:pPr>
      <w:r>
        <w:rPr>
          <w:sz w:val="23"/>
          <w:szCs w:val="23"/>
        </w:rPr>
        <w:t xml:space="preserve">The Coordinator will also send the Encompass Log Sheet to Partners within EHASH to ensure the Early Help Team </w:t>
      </w:r>
      <w:proofErr w:type="gramStart"/>
      <w:r>
        <w:rPr>
          <w:sz w:val="23"/>
          <w:szCs w:val="23"/>
        </w:rPr>
        <w:t>are</w:t>
      </w:r>
      <w:proofErr w:type="gramEnd"/>
      <w:r>
        <w:rPr>
          <w:sz w:val="23"/>
          <w:szCs w:val="23"/>
        </w:rPr>
        <w:t xml:space="preserve"> aware of the incident.  This team will then follow their usual protocol and contact schools to discuss the incidents and</w:t>
      </w:r>
      <w:r w:rsidR="00D406D4">
        <w:rPr>
          <w:sz w:val="23"/>
          <w:szCs w:val="23"/>
        </w:rPr>
        <w:t xml:space="preserve"> </w:t>
      </w:r>
      <w:r w:rsidR="00280B8A">
        <w:rPr>
          <w:sz w:val="23"/>
          <w:szCs w:val="23"/>
        </w:rPr>
        <w:t xml:space="preserve">offer </w:t>
      </w:r>
      <w:r w:rsidR="00CF5071">
        <w:rPr>
          <w:sz w:val="23"/>
          <w:szCs w:val="23"/>
        </w:rPr>
        <w:t>further</w:t>
      </w:r>
      <w:r>
        <w:rPr>
          <w:sz w:val="23"/>
          <w:szCs w:val="23"/>
        </w:rPr>
        <w:t xml:space="preserve"> support</w:t>
      </w:r>
      <w:r w:rsidR="00280B8A">
        <w:rPr>
          <w:sz w:val="23"/>
          <w:szCs w:val="23"/>
        </w:rPr>
        <w:t xml:space="preserve"> if required</w:t>
      </w:r>
      <w:r>
        <w:rPr>
          <w:sz w:val="23"/>
          <w:szCs w:val="23"/>
        </w:rPr>
        <w:t>.</w:t>
      </w:r>
      <w:r w:rsidR="009D0C2F">
        <w:rPr>
          <w:sz w:val="23"/>
          <w:szCs w:val="23"/>
        </w:rPr>
        <w:t xml:space="preserve"> </w:t>
      </w:r>
    </w:p>
    <w:p w:rsidR="009D0C2F" w:rsidRPr="00836A3A" w:rsidRDefault="009D0C2F" w:rsidP="009D0C2F">
      <w:pPr>
        <w:pStyle w:val="Default"/>
        <w:rPr>
          <w:b/>
          <w:sz w:val="23"/>
          <w:szCs w:val="23"/>
        </w:rPr>
      </w:pPr>
    </w:p>
    <w:p w:rsidR="009D0C2F" w:rsidRPr="00836A3A" w:rsidRDefault="009D0C2F" w:rsidP="009D0C2F">
      <w:pPr>
        <w:pStyle w:val="Default"/>
        <w:rPr>
          <w:b/>
          <w:sz w:val="23"/>
          <w:szCs w:val="23"/>
        </w:rPr>
      </w:pPr>
      <w:r w:rsidRPr="00836A3A">
        <w:rPr>
          <w:b/>
          <w:sz w:val="23"/>
          <w:szCs w:val="23"/>
        </w:rPr>
        <w:t>The Role of Schools:</w:t>
      </w:r>
    </w:p>
    <w:p w:rsidR="009D0C2F" w:rsidRPr="00836A3A" w:rsidRDefault="009D0C2F" w:rsidP="009D0C2F">
      <w:pPr>
        <w:pStyle w:val="Default"/>
        <w:rPr>
          <w:b/>
          <w:sz w:val="23"/>
          <w:szCs w:val="23"/>
        </w:rPr>
      </w:pPr>
    </w:p>
    <w:p w:rsidR="009D0C2F" w:rsidRDefault="009D0C2F" w:rsidP="009D0C2F">
      <w:pPr>
        <w:pStyle w:val="Default"/>
        <w:rPr>
          <w:sz w:val="23"/>
          <w:szCs w:val="23"/>
        </w:rPr>
      </w:pPr>
      <w:r>
        <w:rPr>
          <w:sz w:val="23"/>
          <w:szCs w:val="23"/>
        </w:rPr>
        <w:t xml:space="preserve">Each school will have nominated a Key Adult and Key Adult Deputy that will be the single point of contact for Encompass.  In most circumstances, the most appropriate person to undertake this role will be the </w:t>
      </w:r>
      <w:r>
        <w:rPr>
          <w:b/>
          <w:bCs/>
          <w:sz w:val="23"/>
          <w:szCs w:val="23"/>
        </w:rPr>
        <w:t>Designated Safeguarding Lead</w:t>
      </w:r>
      <w:r>
        <w:rPr>
          <w:sz w:val="23"/>
          <w:szCs w:val="23"/>
        </w:rPr>
        <w:t xml:space="preserve">.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The Key Adult will ensure the relevant </w:t>
      </w:r>
      <w:proofErr w:type="gramStart"/>
      <w:r>
        <w:rPr>
          <w:sz w:val="23"/>
          <w:szCs w:val="23"/>
        </w:rPr>
        <w:t>staff within the school are</w:t>
      </w:r>
      <w:proofErr w:type="gramEnd"/>
      <w:r>
        <w:rPr>
          <w:sz w:val="23"/>
          <w:szCs w:val="23"/>
        </w:rPr>
        <w:t xml:space="preserve"> aware that an incident has taken place to ensure the relevant silent or overt support is put in place for the child or young person.  The Key Adult will add notes to the Encompass Log Sheet and store appropriately.</w:t>
      </w:r>
    </w:p>
    <w:p w:rsidR="009D0C2F" w:rsidRDefault="009D0C2F" w:rsidP="009D0C2F">
      <w:pPr>
        <w:pStyle w:val="Default"/>
        <w:rPr>
          <w:sz w:val="23"/>
          <w:szCs w:val="23"/>
        </w:rPr>
      </w:pPr>
    </w:p>
    <w:p w:rsidR="009D0C2F" w:rsidRDefault="009D0C2F" w:rsidP="009D0C2F">
      <w:pPr>
        <w:pStyle w:val="Default"/>
        <w:ind w:left="927" w:hanging="360"/>
        <w:rPr>
          <w:sz w:val="23"/>
          <w:szCs w:val="23"/>
        </w:rPr>
      </w:pPr>
    </w:p>
    <w:p w:rsidR="009D0C2F" w:rsidRDefault="009D0C2F" w:rsidP="009D0C2F">
      <w:pPr>
        <w:pStyle w:val="Default"/>
        <w:rPr>
          <w:sz w:val="23"/>
          <w:szCs w:val="23"/>
        </w:rPr>
      </w:pPr>
      <w:r>
        <w:rPr>
          <w:b/>
          <w:bCs/>
          <w:sz w:val="23"/>
          <w:szCs w:val="23"/>
        </w:rPr>
        <w:t>Timescales:</w:t>
      </w:r>
    </w:p>
    <w:p w:rsidR="009D0C2F" w:rsidRDefault="009D0C2F" w:rsidP="009D0C2F">
      <w:pPr>
        <w:pStyle w:val="Default"/>
        <w:ind w:right="-46"/>
        <w:rPr>
          <w:sz w:val="23"/>
          <w:szCs w:val="23"/>
        </w:rPr>
      </w:pPr>
    </w:p>
    <w:p w:rsidR="009D0C2F" w:rsidRDefault="009D0C2F" w:rsidP="009D0C2F">
      <w:pPr>
        <w:pStyle w:val="Default"/>
        <w:ind w:right="-46"/>
        <w:rPr>
          <w:sz w:val="23"/>
          <w:szCs w:val="23"/>
        </w:rPr>
      </w:pPr>
      <w:r>
        <w:rPr>
          <w:sz w:val="23"/>
          <w:szCs w:val="23"/>
        </w:rPr>
        <w:t>Incident information will be shared with the nominated Key Adult by no later than 8</w:t>
      </w:r>
      <w:r w:rsidR="002F4E74">
        <w:rPr>
          <w:sz w:val="23"/>
          <w:szCs w:val="23"/>
        </w:rPr>
        <w:t>:30</w:t>
      </w:r>
      <w:r>
        <w:rPr>
          <w:sz w:val="23"/>
          <w:szCs w:val="23"/>
        </w:rPr>
        <w:t xml:space="preserve">am each day to ensure that there is sufficient time available for the appropriate level of silent or overt support to be given to the child or young person. </w:t>
      </w:r>
    </w:p>
    <w:p w:rsidR="00143775" w:rsidRDefault="00143775" w:rsidP="009D0C2F">
      <w:pPr>
        <w:pStyle w:val="Default"/>
        <w:ind w:right="-46"/>
        <w:rPr>
          <w:sz w:val="23"/>
          <w:szCs w:val="23"/>
        </w:rPr>
      </w:pPr>
    </w:p>
    <w:p w:rsidR="00143775" w:rsidRDefault="00143775" w:rsidP="00143775">
      <w:pPr>
        <w:pStyle w:val="Default"/>
        <w:ind w:right="-46"/>
        <w:jc w:val="both"/>
        <w:rPr>
          <w:sz w:val="23"/>
          <w:szCs w:val="23"/>
        </w:rPr>
      </w:pPr>
      <w:r>
        <w:rPr>
          <w:sz w:val="23"/>
          <w:szCs w:val="23"/>
        </w:rPr>
        <w:t xml:space="preserve">Data will continue to be collated over the school holiday period, and sent to schools so that they are aware of the information when term commences. </w:t>
      </w:r>
    </w:p>
    <w:p w:rsidR="009D0C2F" w:rsidRDefault="002B2D87" w:rsidP="009D0C2F">
      <w:pPr>
        <w:pStyle w:val="Default"/>
        <w:spacing w:before="480"/>
        <w:rPr>
          <w:b/>
          <w:bCs/>
          <w:sz w:val="23"/>
          <w:szCs w:val="23"/>
        </w:rPr>
      </w:pPr>
      <w:r>
        <w:rPr>
          <w:b/>
          <w:bCs/>
          <w:sz w:val="23"/>
          <w:szCs w:val="23"/>
        </w:rPr>
        <w:t>R</w:t>
      </w:r>
      <w:r w:rsidR="009D0C2F">
        <w:rPr>
          <w:b/>
          <w:bCs/>
          <w:sz w:val="23"/>
          <w:szCs w:val="23"/>
        </w:rPr>
        <w:t>ecording of Information:</w:t>
      </w:r>
    </w:p>
    <w:p w:rsidR="009D0C2F" w:rsidRDefault="009D0C2F" w:rsidP="009D0C2F">
      <w:pPr>
        <w:pStyle w:val="Default"/>
        <w:ind w:right="-46"/>
        <w:jc w:val="both"/>
        <w:rPr>
          <w:sz w:val="23"/>
          <w:szCs w:val="23"/>
        </w:rPr>
      </w:pPr>
    </w:p>
    <w:p w:rsidR="009D0C2F" w:rsidRDefault="009D0C2F" w:rsidP="009D0C2F">
      <w:pPr>
        <w:pStyle w:val="Default"/>
        <w:ind w:right="-46"/>
        <w:jc w:val="both"/>
        <w:rPr>
          <w:sz w:val="23"/>
          <w:szCs w:val="23"/>
        </w:rPr>
      </w:pPr>
      <w:r>
        <w:rPr>
          <w:sz w:val="23"/>
          <w:szCs w:val="23"/>
        </w:rPr>
        <w:t xml:space="preserve">The details of incidents shared with the Key Adults will be recorded by the Encompass Coordinator on </w:t>
      </w:r>
      <w:r w:rsidR="002F4E74">
        <w:rPr>
          <w:sz w:val="23"/>
          <w:szCs w:val="23"/>
        </w:rPr>
        <w:t>the PPI (Public Protection Investigation) document stating that an Operation Encompass disclosure has been made</w:t>
      </w:r>
      <w:r>
        <w:rPr>
          <w:sz w:val="23"/>
          <w:szCs w:val="23"/>
        </w:rPr>
        <w:t xml:space="preserve">. </w:t>
      </w:r>
    </w:p>
    <w:p w:rsidR="009D0C2F" w:rsidRDefault="009D0C2F" w:rsidP="003640CE">
      <w:pPr>
        <w:pStyle w:val="Default"/>
        <w:ind w:right="-46"/>
        <w:jc w:val="both"/>
        <w:rPr>
          <w:sz w:val="23"/>
          <w:szCs w:val="23"/>
        </w:rPr>
      </w:pPr>
      <w:r>
        <w:rPr>
          <w:sz w:val="23"/>
          <w:szCs w:val="23"/>
        </w:rPr>
        <w:t xml:space="preserve">This information will be used for monitoring purposes, to identify repeat cases, and will also inform any risk assessment of further referrals that may be received concerning the child. </w:t>
      </w:r>
    </w:p>
    <w:p w:rsidR="00544838" w:rsidRPr="003640CE" w:rsidRDefault="00544838" w:rsidP="003640CE">
      <w:pPr>
        <w:pStyle w:val="Default"/>
        <w:ind w:right="-46"/>
        <w:jc w:val="both"/>
        <w:rPr>
          <w:sz w:val="23"/>
          <w:szCs w:val="23"/>
        </w:rPr>
      </w:pPr>
    </w:p>
    <w:p w:rsidR="009D0C2F" w:rsidRPr="00150B00" w:rsidRDefault="009D0C2F" w:rsidP="00150B00">
      <w:pPr>
        <w:pStyle w:val="Default"/>
        <w:numPr>
          <w:ilvl w:val="0"/>
          <w:numId w:val="15"/>
        </w:numPr>
        <w:ind w:right="-20"/>
        <w:rPr>
          <w:b/>
          <w:bCs/>
          <w:color w:val="002060"/>
        </w:rPr>
      </w:pPr>
      <w:r w:rsidRPr="00150B00">
        <w:rPr>
          <w:b/>
          <w:bCs/>
          <w:color w:val="002060"/>
        </w:rPr>
        <w:t>School Responsibilities</w:t>
      </w:r>
    </w:p>
    <w:p w:rsidR="009D0C2F" w:rsidRDefault="009D0C2F" w:rsidP="009D0C2F">
      <w:pPr>
        <w:pStyle w:val="Default"/>
        <w:ind w:right="-20"/>
        <w:rPr>
          <w:b/>
          <w:bCs/>
          <w:sz w:val="23"/>
          <w:szCs w:val="23"/>
        </w:rPr>
      </w:pPr>
    </w:p>
    <w:p w:rsidR="009D0C2F" w:rsidRDefault="009D0C2F" w:rsidP="009D0C2F">
      <w:pPr>
        <w:pStyle w:val="Default"/>
        <w:ind w:right="-20"/>
        <w:rPr>
          <w:sz w:val="23"/>
          <w:szCs w:val="23"/>
        </w:rPr>
      </w:pPr>
      <w:r>
        <w:rPr>
          <w:sz w:val="23"/>
          <w:szCs w:val="23"/>
        </w:rPr>
        <w:t xml:space="preserve">It is recognised that the handling of such confidential and sensitive information needs to be dealt with in a way that is proportionate and appropriate to the needs of the child or young person. To address this each school will identify a Key Adult and a deputy. </w:t>
      </w:r>
    </w:p>
    <w:p w:rsidR="009D0C2F" w:rsidRDefault="009D0C2F" w:rsidP="009D0C2F">
      <w:pPr>
        <w:pStyle w:val="Default"/>
        <w:ind w:right="-46"/>
        <w:jc w:val="both"/>
        <w:rPr>
          <w:sz w:val="23"/>
          <w:szCs w:val="23"/>
        </w:rPr>
      </w:pPr>
      <w:r>
        <w:rPr>
          <w:sz w:val="23"/>
          <w:szCs w:val="23"/>
        </w:rPr>
        <w:t xml:space="preserve">This role is best placed with the Designated Safeguarding Lead and their deputy as both have received training in child safeguarding and will be familiar with the management of </w:t>
      </w:r>
      <w:r>
        <w:rPr>
          <w:sz w:val="23"/>
          <w:szCs w:val="23"/>
        </w:rPr>
        <w:lastRenderedPageBreak/>
        <w:t>sensitive information. It is expected t</w:t>
      </w:r>
      <w:r w:rsidR="00F96CCD">
        <w:rPr>
          <w:sz w:val="23"/>
          <w:szCs w:val="23"/>
        </w:rPr>
        <w:t>hat Encompass information will</w:t>
      </w:r>
      <w:r>
        <w:rPr>
          <w:sz w:val="23"/>
          <w:szCs w:val="23"/>
        </w:rPr>
        <w:t xml:space="preserve"> be stored in accordance with the storage requirements for safeguarding/child protection files. Where a child already has such a record, Encompass information should be included within this. </w:t>
      </w:r>
    </w:p>
    <w:p w:rsidR="00143775" w:rsidRDefault="00143775" w:rsidP="009D0C2F">
      <w:pPr>
        <w:pStyle w:val="Default"/>
        <w:ind w:right="-46"/>
        <w:jc w:val="both"/>
        <w:rPr>
          <w:sz w:val="23"/>
          <w:szCs w:val="23"/>
        </w:rPr>
      </w:pPr>
    </w:p>
    <w:p w:rsidR="00143775" w:rsidRDefault="009D0C2F" w:rsidP="009D0C2F">
      <w:pPr>
        <w:pStyle w:val="Default"/>
        <w:ind w:right="-46"/>
        <w:jc w:val="both"/>
        <w:rPr>
          <w:sz w:val="23"/>
          <w:szCs w:val="23"/>
        </w:rPr>
      </w:pPr>
      <w:r>
        <w:rPr>
          <w:sz w:val="23"/>
          <w:szCs w:val="23"/>
        </w:rPr>
        <w:t>The Key Adult or their deputy will be the person available each day</w:t>
      </w:r>
      <w:r w:rsidR="00143775">
        <w:rPr>
          <w:sz w:val="23"/>
          <w:szCs w:val="23"/>
        </w:rPr>
        <w:t xml:space="preserve"> to receive the details of the i</w:t>
      </w:r>
      <w:r>
        <w:rPr>
          <w:sz w:val="23"/>
          <w:szCs w:val="23"/>
        </w:rPr>
        <w:t>ncident and assess the type of support needed for the child</w:t>
      </w:r>
      <w:r w:rsidR="00143775">
        <w:rPr>
          <w:sz w:val="23"/>
          <w:szCs w:val="23"/>
        </w:rPr>
        <w:t>.</w:t>
      </w:r>
    </w:p>
    <w:p w:rsidR="00143775" w:rsidRDefault="00143775" w:rsidP="009D0C2F">
      <w:pPr>
        <w:pStyle w:val="Default"/>
        <w:ind w:right="-46"/>
        <w:jc w:val="both"/>
        <w:rPr>
          <w:sz w:val="23"/>
          <w:szCs w:val="23"/>
        </w:rPr>
      </w:pPr>
    </w:p>
    <w:p w:rsidR="009D0C2F" w:rsidRDefault="009D0C2F" w:rsidP="009D0C2F">
      <w:pPr>
        <w:pStyle w:val="Default"/>
        <w:ind w:right="-46"/>
        <w:jc w:val="both"/>
        <w:rPr>
          <w:sz w:val="23"/>
          <w:szCs w:val="23"/>
        </w:rPr>
      </w:pPr>
      <w:r>
        <w:rPr>
          <w:sz w:val="23"/>
          <w:szCs w:val="23"/>
        </w:rPr>
        <w:t>The School must inform parents that the school is part of Operation Encompass, using the basic template given to each school if required (which can be amended to the school’s individual</w:t>
      </w:r>
      <w:r w:rsidR="002F4E74">
        <w:rPr>
          <w:sz w:val="23"/>
          <w:szCs w:val="23"/>
        </w:rPr>
        <w:t xml:space="preserve"> requirements). See Appendix 3 &amp; 4.</w:t>
      </w:r>
      <w:r>
        <w:rPr>
          <w:sz w:val="23"/>
          <w:szCs w:val="23"/>
        </w:rPr>
        <w:t xml:space="preserve"> </w:t>
      </w:r>
    </w:p>
    <w:p w:rsidR="00143775" w:rsidRDefault="00143775" w:rsidP="009D0C2F">
      <w:pPr>
        <w:pStyle w:val="Default"/>
        <w:ind w:right="-46"/>
        <w:jc w:val="both"/>
        <w:rPr>
          <w:sz w:val="23"/>
          <w:szCs w:val="23"/>
        </w:rPr>
      </w:pPr>
    </w:p>
    <w:p w:rsidR="009D0C2F" w:rsidRDefault="009D0C2F" w:rsidP="009D0C2F">
      <w:pPr>
        <w:pStyle w:val="Default"/>
        <w:ind w:right="-46"/>
        <w:jc w:val="both"/>
        <w:rPr>
          <w:sz w:val="23"/>
          <w:szCs w:val="23"/>
        </w:rPr>
      </w:pPr>
      <w:r>
        <w:rPr>
          <w:sz w:val="23"/>
          <w:szCs w:val="23"/>
        </w:rPr>
        <w:t xml:space="preserve">The School should consider including information about Operation Encompass in the school’s prospectus, thus ensuring that all new parents are informed of involvement. </w:t>
      </w:r>
    </w:p>
    <w:p w:rsidR="00143775" w:rsidRDefault="00143775" w:rsidP="00143775">
      <w:pPr>
        <w:pStyle w:val="Default"/>
        <w:ind w:right="-46"/>
        <w:jc w:val="both"/>
        <w:rPr>
          <w:sz w:val="23"/>
          <w:szCs w:val="23"/>
        </w:rPr>
      </w:pPr>
    </w:p>
    <w:p w:rsidR="009D0C2F" w:rsidRDefault="009D0C2F" w:rsidP="00143775">
      <w:pPr>
        <w:pStyle w:val="Default"/>
        <w:ind w:right="-46"/>
        <w:jc w:val="both"/>
        <w:rPr>
          <w:sz w:val="23"/>
          <w:szCs w:val="23"/>
        </w:rPr>
      </w:pPr>
      <w:r>
        <w:rPr>
          <w:sz w:val="23"/>
          <w:szCs w:val="23"/>
        </w:rPr>
        <w:t xml:space="preserve">The School should ensure that their Safeguarding Policy is updated so that reference is made to the Encompass Programme and information about Operation Encompass should form part of the school website. </w:t>
      </w:r>
    </w:p>
    <w:p w:rsidR="00143775" w:rsidRDefault="00143775" w:rsidP="00143775">
      <w:pPr>
        <w:pStyle w:val="Default"/>
        <w:ind w:right="-46"/>
        <w:jc w:val="both"/>
        <w:rPr>
          <w:sz w:val="23"/>
          <w:szCs w:val="23"/>
        </w:rPr>
      </w:pPr>
    </w:p>
    <w:p w:rsidR="009D0C2F" w:rsidRDefault="009D0C2F" w:rsidP="00143775">
      <w:pPr>
        <w:pStyle w:val="Default"/>
        <w:ind w:right="-46"/>
        <w:jc w:val="both"/>
        <w:rPr>
          <w:sz w:val="23"/>
          <w:szCs w:val="23"/>
        </w:rPr>
      </w:pPr>
      <w:r>
        <w:rPr>
          <w:sz w:val="23"/>
          <w:szCs w:val="23"/>
        </w:rPr>
        <w:t xml:space="preserve">The School must inform the Governing Body that the school is part of Operation Encompass and the Governor with responsibility for Safeguarding should have a working knowledge of the project. </w:t>
      </w:r>
    </w:p>
    <w:p w:rsidR="00143775" w:rsidRDefault="00143775" w:rsidP="00143775">
      <w:pPr>
        <w:pStyle w:val="Default"/>
        <w:ind w:right="-46"/>
        <w:jc w:val="both"/>
        <w:rPr>
          <w:sz w:val="23"/>
          <w:szCs w:val="23"/>
        </w:rPr>
      </w:pPr>
    </w:p>
    <w:p w:rsidR="009D0C2F" w:rsidRDefault="009D0C2F" w:rsidP="00143775">
      <w:pPr>
        <w:pStyle w:val="Default"/>
        <w:ind w:right="-46"/>
        <w:jc w:val="both"/>
        <w:rPr>
          <w:sz w:val="23"/>
          <w:szCs w:val="23"/>
        </w:rPr>
      </w:pPr>
      <w:r>
        <w:rPr>
          <w:sz w:val="23"/>
          <w:szCs w:val="23"/>
        </w:rPr>
        <w:t xml:space="preserve">It is each school’s responsibility to ensure the details of their Key Adult and Deputy is up to date and recorded in </w:t>
      </w:r>
      <w:r w:rsidR="00143775">
        <w:rPr>
          <w:sz w:val="23"/>
          <w:szCs w:val="23"/>
        </w:rPr>
        <w:t>Rochdale</w:t>
      </w:r>
      <w:r>
        <w:rPr>
          <w:sz w:val="23"/>
          <w:szCs w:val="23"/>
        </w:rPr>
        <w:t xml:space="preserve">’s Key Adult Database. They must also ensure that there is a sufficiently trained deputy to receive the information in their absence. </w:t>
      </w:r>
    </w:p>
    <w:p w:rsidR="009D0C2F" w:rsidRDefault="009D0C2F" w:rsidP="009D0C2F">
      <w:pPr>
        <w:pStyle w:val="Default"/>
        <w:spacing w:before="27"/>
        <w:ind w:right="1331"/>
        <w:rPr>
          <w:sz w:val="23"/>
          <w:szCs w:val="23"/>
        </w:rPr>
      </w:pPr>
    </w:p>
    <w:p w:rsidR="009D0C2F" w:rsidRDefault="009D0C2F" w:rsidP="009D0C2F">
      <w:pPr>
        <w:pStyle w:val="Default"/>
        <w:spacing w:before="27"/>
        <w:ind w:right="1331"/>
        <w:rPr>
          <w:sz w:val="23"/>
          <w:szCs w:val="23"/>
        </w:rPr>
      </w:pPr>
      <w:r>
        <w:rPr>
          <w:b/>
          <w:bCs/>
          <w:sz w:val="23"/>
          <w:szCs w:val="23"/>
        </w:rPr>
        <w:t xml:space="preserve">Child Absence: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Following an incident where a notification is made and a child is not in school, the following should be considered:- </w:t>
      </w:r>
    </w:p>
    <w:p w:rsidR="009D0C2F" w:rsidRDefault="009D0C2F" w:rsidP="009D0C2F">
      <w:pPr>
        <w:pStyle w:val="Default"/>
        <w:ind w:left="720"/>
        <w:rPr>
          <w:sz w:val="23"/>
          <w:szCs w:val="23"/>
        </w:rPr>
      </w:pPr>
    </w:p>
    <w:p w:rsidR="009D0C2F" w:rsidRDefault="009D0C2F" w:rsidP="009D0C2F">
      <w:pPr>
        <w:pStyle w:val="Default"/>
        <w:numPr>
          <w:ilvl w:val="0"/>
          <w:numId w:val="13"/>
        </w:numPr>
        <w:rPr>
          <w:sz w:val="23"/>
          <w:szCs w:val="23"/>
        </w:rPr>
      </w:pPr>
      <w:r>
        <w:rPr>
          <w:sz w:val="23"/>
          <w:szCs w:val="23"/>
        </w:rPr>
        <w:t>School should review the information within the police notification in the context of what they know about the child prior to receiving the police information</w:t>
      </w:r>
    </w:p>
    <w:p w:rsidR="009D0C2F" w:rsidRDefault="009D0C2F" w:rsidP="009D0C2F">
      <w:pPr>
        <w:pStyle w:val="Default"/>
        <w:ind w:left="720"/>
        <w:rPr>
          <w:sz w:val="23"/>
          <w:szCs w:val="23"/>
        </w:rPr>
      </w:pPr>
    </w:p>
    <w:p w:rsidR="00143775" w:rsidRDefault="009D0C2F" w:rsidP="009D0C2F">
      <w:pPr>
        <w:pStyle w:val="Default"/>
        <w:numPr>
          <w:ilvl w:val="0"/>
          <w:numId w:val="13"/>
        </w:numPr>
        <w:rPr>
          <w:sz w:val="23"/>
          <w:szCs w:val="23"/>
        </w:rPr>
      </w:pPr>
      <w:r>
        <w:rPr>
          <w:sz w:val="23"/>
          <w:szCs w:val="23"/>
        </w:rPr>
        <w:t>The Key Adult in school should ring home to ask why the pupil is not in today as per standard policy. Inform the parent they are aware there was an incident at the home and offer support. If the pupil is not coming into school that day, ask parents when they are expected to return and a reason for absence?</w:t>
      </w:r>
    </w:p>
    <w:p w:rsidR="009D0C2F" w:rsidRDefault="009D0C2F" w:rsidP="00143775">
      <w:pPr>
        <w:pStyle w:val="Default"/>
        <w:ind w:left="720"/>
        <w:rPr>
          <w:sz w:val="23"/>
          <w:szCs w:val="23"/>
        </w:rPr>
      </w:pPr>
      <w:r>
        <w:rPr>
          <w:sz w:val="23"/>
          <w:szCs w:val="23"/>
        </w:rPr>
        <w:t xml:space="preserve"> </w:t>
      </w:r>
    </w:p>
    <w:p w:rsidR="009D0C2F" w:rsidRPr="004E4001" w:rsidRDefault="00E80353" w:rsidP="009D0C2F">
      <w:pPr>
        <w:pStyle w:val="Default"/>
        <w:numPr>
          <w:ilvl w:val="0"/>
          <w:numId w:val="13"/>
        </w:numPr>
        <w:rPr>
          <w:sz w:val="23"/>
          <w:szCs w:val="23"/>
        </w:rPr>
      </w:pPr>
      <w:r>
        <w:rPr>
          <w:sz w:val="23"/>
          <w:szCs w:val="23"/>
        </w:rPr>
        <w:t>If the Key A</w:t>
      </w:r>
      <w:r w:rsidR="009D0C2F" w:rsidRPr="004E4001">
        <w:rPr>
          <w:sz w:val="23"/>
          <w:szCs w:val="23"/>
        </w:rPr>
        <w:t>dult from the school cannot make contact with the parents or carer and have not received notificatio</w:t>
      </w:r>
      <w:r>
        <w:rPr>
          <w:sz w:val="23"/>
          <w:szCs w:val="23"/>
        </w:rPr>
        <w:t>n why the child is not in, the Key A</w:t>
      </w:r>
      <w:r w:rsidR="009D0C2F" w:rsidRPr="004E4001">
        <w:rPr>
          <w:sz w:val="23"/>
          <w:szCs w:val="23"/>
        </w:rPr>
        <w:t xml:space="preserve">dult needs to consider the next steps carefully actions could include:- </w:t>
      </w:r>
    </w:p>
    <w:p w:rsidR="009D0C2F" w:rsidRDefault="00E80353" w:rsidP="009D0C2F">
      <w:pPr>
        <w:pStyle w:val="Default"/>
        <w:ind w:left="720" w:firstLine="720"/>
        <w:rPr>
          <w:sz w:val="23"/>
          <w:szCs w:val="23"/>
        </w:rPr>
      </w:pPr>
      <w:r>
        <w:rPr>
          <w:sz w:val="23"/>
          <w:szCs w:val="23"/>
        </w:rPr>
        <w:t>• Home Visit - The Key A</w:t>
      </w:r>
      <w:r w:rsidR="009D0C2F">
        <w:rPr>
          <w:sz w:val="23"/>
          <w:szCs w:val="23"/>
        </w:rPr>
        <w:t xml:space="preserve">dult may consider, at the discretion of the Head Teacher to carry-out a home visit to see the child; if concerns or risks to the child’s safety are identified during the home visit referrals to Children’s Social Care and the Police may need to be made </w:t>
      </w:r>
    </w:p>
    <w:p w:rsidR="009D0C2F" w:rsidRDefault="009D0C2F" w:rsidP="009D0C2F">
      <w:pPr>
        <w:pStyle w:val="Default"/>
        <w:ind w:left="720" w:firstLine="720"/>
        <w:rPr>
          <w:sz w:val="23"/>
          <w:szCs w:val="23"/>
        </w:rPr>
      </w:pPr>
      <w:r>
        <w:rPr>
          <w:sz w:val="23"/>
          <w:szCs w:val="23"/>
        </w:rPr>
        <w:t>• Referral to Children’s Social Care - Dependent on the circumstances of the incident, the parental response to contact the Key Adult (following discussion with the Designated Safeguarding Lead where required) make a referral to Children’s Social Care – this referral should be made in accordance with Rochdale’s current procedures</w:t>
      </w:r>
    </w:p>
    <w:p w:rsidR="009D0C2F" w:rsidRDefault="009D0C2F" w:rsidP="009D0C2F">
      <w:pPr>
        <w:pStyle w:val="Default"/>
        <w:ind w:left="720" w:firstLine="720"/>
        <w:rPr>
          <w:sz w:val="23"/>
          <w:szCs w:val="23"/>
        </w:rPr>
      </w:pPr>
      <w:r>
        <w:rPr>
          <w:sz w:val="23"/>
          <w:szCs w:val="23"/>
        </w:rPr>
        <w:t xml:space="preserve"> </w:t>
      </w:r>
    </w:p>
    <w:p w:rsidR="009D0C2F" w:rsidRDefault="009D0C2F" w:rsidP="009D0C2F">
      <w:pPr>
        <w:pStyle w:val="Default"/>
        <w:numPr>
          <w:ilvl w:val="0"/>
          <w:numId w:val="13"/>
        </w:numPr>
        <w:ind w:right="-20"/>
        <w:rPr>
          <w:sz w:val="23"/>
          <w:szCs w:val="23"/>
        </w:rPr>
      </w:pPr>
      <w:r>
        <w:rPr>
          <w:sz w:val="23"/>
          <w:szCs w:val="23"/>
        </w:rPr>
        <w:lastRenderedPageBreak/>
        <w:t>When the chi</w:t>
      </w:r>
      <w:r w:rsidR="00E80353">
        <w:rPr>
          <w:sz w:val="23"/>
          <w:szCs w:val="23"/>
        </w:rPr>
        <w:t>ld returns back to school, the Key A</w:t>
      </w:r>
      <w:r>
        <w:rPr>
          <w:sz w:val="23"/>
          <w:szCs w:val="23"/>
        </w:rPr>
        <w:t xml:space="preserve">dult should revisit the offer of parent/child support. </w:t>
      </w:r>
    </w:p>
    <w:p w:rsidR="009D0C2F" w:rsidRDefault="009D0C2F" w:rsidP="009D0C2F">
      <w:pPr>
        <w:pStyle w:val="Default"/>
        <w:ind w:right="-20"/>
        <w:rPr>
          <w:sz w:val="23"/>
          <w:szCs w:val="23"/>
        </w:rPr>
      </w:pPr>
    </w:p>
    <w:p w:rsidR="009D0C2F" w:rsidRDefault="009D0C2F" w:rsidP="009D0C2F">
      <w:pPr>
        <w:pStyle w:val="Default"/>
        <w:ind w:right="-20"/>
        <w:rPr>
          <w:sz w:val="23"/>
          <w:szCs w:val="23"/>
        </w:rPr>
      </w:pPr>
    </w:p>
    <w:p w:rsidR="009D0C2F" w:rsidRPr="00150B00" w:rsidRDefault="009D0C2F" w:rsidP="00150B00">
      <w:pPr>
        <w:pStyle w:val="Default"/>
        <w:numPr>
          <w:ilvl w:val="0"/>
          <w:numId w:val="15"/>
        </w:numPr>
        <w:ind w:right="-20"/>
        <w:rPr>
          <w:color w:val="002060"/>
        </w:rPr>
      </w:pPr>
      <w:r w:rsidRPr="00150B00">
        <w:rPr>
          <w:b/>
          <w:bCs/>
          <w:color w:val="002060"/>
        </w:rPr>
        <w:t xml:space="preserve">Tailored Support </w:t>
      </w:r>
    </w:p>
    <w:p w:rsidR="003640CE" w:rsidRDefault="003640CE" w:rsidP="009D0C2F">
      <w:pPr>
        <w:pStyle w:val="Default"/>
        <w:spacing w:after="200"/>
        <w:rPr>
          <w:sz w:val="23"/>
          <w:szCs w:val="23"/>
        </w:rPr>
      </w:pPr>
    </w:p>
    <w:p w:rsidR="009D0C2F" w:rsidRDefault="009D0C2F" w:rsidP="009D0C2F">
      <w:pPr>
        <w:pStyle w:val="Default"/>
        <w:spacing w:after="200"/>
        <w:rPr>
          <w:sz w:val="23"/>
          <w:szCs w:val="23"/>
        </w:rPr>
      </w:pPr>
      <w:r>
        <w:rPr>
          <w:sz w:val="23"/>
          <w:szCs w:val="23"/>
        </w:rPr>
        <w:t>Schools are to consider the use of overt and silent support options. Examples of those options are:-</w:t>
      </w:r>
    </w:p>
    <w:p w:rsidR="00D3615A" w:rsidRDefault="00D3615A" w:rsidP="00D3615A">
      <w:pPr>
        <w:pStyle w:val="Default"/>
        <w:numPr>
          <w:ilvl w:val="0"/>
          <w:numId w:val="14"/>
        </w:numPr>
        <w:spacing w:after="200"/>
        <w:rPr>
          <w:sz w:val="23"/>
          <w:szCs w:val="23"/>
        </w:rPr>
      </w:pPr>
      <w:r w:rsidRPr="00D3615A">
        <w:rPr>
          <w:sz w:val="23"/>
          <w:szCs w:val="23"/>
        </w:rPr>
        <w:t>Understanding and flexibility in expectations in terms of behaviour, school work and school rules</w:t>
      </w:r>
    </w:p>
    <w:p w:rsidR="0086037C" w:rsidRDefault="0086037C" w:rsidP="0086037C">
      <w:pPr>
        <w:pStyle w:val="Default"/>
        <w:numPr>
          <w:ilvl w:val="0"/>
          <w:numId w:val="14"/>
        </w:numPr>
        <w:spacing w:before="2"/>
        <w:rPr>
          <w:sz w:val="23"/>
          <w:szCs w:val="23"/>
        </w:rPr>
      </w:pPr>
      <w:r>
        <w:rPr>
          <w:sz w:val="23"/>
          <w:szCs w:val="23"/>
        </w:rPr>
        <w:t>Make allowances for the child not being able to engage fully in the day at school, both emotionally and physically</w:t>
      </w:r>
    </w:p>
    <w:p w:rsidR="0086037C" w:rsidRDefault="0086037C" w:rsidP="0086037C">
      <w:pPr>
        <w:pStyle w:val="Default"/>
        <w:spacing w:before="2"/>
        <w:ind w:left="720"/>
        <w:rPr>
          <w:sz w:val="23"/>
          <w:szCs w:val="23"/>
        </w:rPr>
      </w:pPr>
    </w:p>
    <w:p w:rsidR="0086037C" w:rsidRDefault="0086037C" w:rsidP="0086037C">
      <w:pPr>
        <w:pStyle w:val="Default"/>
        <w:numPr>
          <w:ilvl w:val="0"/>
          <w:numId w:val="14"/>
        </w:numPr>
        <w:spacing w:before="2"/>
        <w:rPr>
          <w:sz w:val="23"/>
          <w:szCs w:val="23"/>
        </w:rPr>
      </w:pPr>
      <w:r>
        <w:rPr>
          <w:sz w:val="23"/>
          <w:szCs w:val="23"/>
        </w:rPr>
        <w:t>Acknowledge what they have been through</w:t>
      </w:r>
      <w:r w:rsidR="00425C9D">
        <w:rPr>
          <w:sz w:val="23"/>
          <w:szCs w:val="23"/>
        </w:rPr>
        <w:t>, check on child’s well being</w:t>
      </w:r>
    </w:p>
    <w:p w:rsidR="0086037C" w:rsidRPr="0086037C" w:rsidRDefault="0086037C" w:rsidP="0086037C">
      <w:pPr>
        <w:pStyle w:val="Default"/>
        <w:spacing w:before="2"/>
        <w:rPr>
          <w:sz w:val="23"/>
          <w:szCs w:val="23"/>
        </w:rPr>
      </w:pPr>
    </w:p>
    <w:p w:rsidR="00D3615A" w:rsidRDefault="00D3615A" w:rsidP="00D3615A">
      <w:pPr>
        <w:pStyle w:val="Default"/>
        <w:numPr>
          <w:ilvl w:val="0"/>
          <w:numId w:val="14"/>
        </w:numPr>
        <w:spacing w:after="200"/>
        <w:rPr>
          <w:sz w:val="23"/>
          <w:szCs w:val="23"/>
        </w:rPr>
      </w:pPr>
      <w:r w:rsidRPr="00D3615A">
        <w:rPr>
          <w:sz w:val="23"/>
          <w:szCs w:val="23"/>
        </w:rPr>
        <w:t xml:space="preserve">Opportunities for </w:t>
      </w:r>
      <w:r w:rsidR="00425C9D">
        <w:rPr>
          <w:sz w:val="23"/>
          <w:szCs w:val="23"/>
        </w:rPr>
        <w:t xml:space="preserve">‘quiet time’ or </w:t>
      </w:r>
      <w:r w:rsidRPr="00D3615A">
        <w:rPr>
          <w:sz w:val="23"/>
          <w:szCs w:val="23"/>
        </w:rPr>
        <w:t>one-to-one time with teacher or other appropriate adult to provide opportunities to talk for example</w:t>
      </w:r>
      <w:r w:rsidR="00340A00">
        <w:rPr>
          <w:sz w:val="23"/>
          <w:szCs w:val="23"/>
        </w:rPr>
        <w:t>,</w:t>
      </w:r>
      <w:r w:rsidRPr="00D3615A">
        <w:rPr>
          <w:sz w:val="23"/>
          <w:szCs w:val="23"/>
        </w:rPr>
        <w:t xml:space="preserve"> ‘helping with a job’ </w:t>
      </w:r>
    </w:p>
    <w:p w:rsidR="00D3615A" w:rsidRPr="00D3615A" w:rsidRDefault="00D3615A" w:rsidP="00D3615A">
      <w:pPr>
        <w:pStyle w:val="Default"/>
        <w:numPr>
          <w:ilvl w:val="0"/>
          <w:numId w:val="14"/>
        </w:numPr>
        <w:spacing w:after="200"/>
        <w:rPr>
          <w:sz w:val="23"/>
          <w:szCs w:val="23"/>
        </w:rPr>
      </w:pPr>
      <w:r>
        <w:rPr>
          <w:sz w:val="23"/>
          <w:szCs w:val="23"/>
        </w:rPr>
        <w:t xml:space="preserve">Help the child make sense of the way they are feeling and behaving and help them </w:t>
      </w:r>
      <w:r w:rsidRPr="00D3615A">
        <w:rPr>
          <w:sz w:val="23"/>
          <w:szCs w:val="23"/>
        </w:rPr>
        <w:t xml:space="preserve">to develop coping strategies </w:t>
      </w:r>
    </w:p>
    <w:p w:rsidR="0086037C" w:rsidRDefault="00D3615A" w:rsidP="0086037C">
      <w:pPr>
        <w:pStyle w:val="Default"/>
        <w:numPr>
          <w:ilvl w:val="0"/>
          <w:numId w:val="14"/>
        </w:numPr>
        <w:spacing w:after="200"/>
        <w:rPr>
          <w:sz w:val="23"/>
          <w:szCs w:val="23"/>
        </w:rPr>
      </w:pPr>
      <w:r w:rsidRPr="0086037C">
        <w:rPr>
          <w:sz w:val="23"/>
          <w:szCs w:val="23"/>
        </w:rPr>
        <w:t xml:space="preserve">Review lesson plans to ensure appropriate for the child on the day </w:t>
      </w:r>
    </w:p>
    <w:p w:rsidR="0086037C" w:rsidRDefault="00D3615A" w:rsidP="0086037C">
      <w:pPr>
        <w:pStyle w:val="Default"/>
        <w:numPr>
          <w:ilvl w:val="0"/>
          <w:numId w:val="14"/>
        </w:numPr>
        <w:spacing w:after="200"/>
        <w:rPr>
          <w:sz w:val="23"/>
          <w:szCs w:val="23"/>
        </w:rPr>
      </w:pPr>
      <w:r w:rsidRPr="0086037C">
        <w:rPr>
          <w:sz w:val="23"/>
          <w:szCs w:val="23"/>
        </w:rPr>
        <w:t>Systems for spare uniform,</w:t>
      </w:r>
      <w:r w:rsidR="0086037C" w:rsidRPr="0086037C">
        <w:rPr>
          <w:sz w:val="23"/>
          <w:szCs w:val="23"/>
        </w:rPr>
        <w:t xml:space="preserve"> PE Kit,</w:t>
      </w:r>
      <w:r w:rsidRPr="0086037C">
        <w:rPr>
          <w:sz w:val="23"/>
          <w:szCs w:val="23"/>
        </w:rPr>
        <w:t xml:space="preserve"> lunch etc. </w:t>
      </w:r>
    </w:p>
    <w:p w:rsidR="00425C9D" w:rsidRDefault="00425C9D" w:rsidP="0086037C">
      <w:pPr>
        <w:pStyle w:val="Default"/>
        <w:numPr>
          <w:ilvl w:val="0"/>
          <w:numId w:val="14"/>
        </w:numPr>
        <w:spacing w:after="200"/>
        <w:rPr>
          <w:sz w:val="23"/>
          <w:szCs w:val="23"/>
        </w:rPr>
      </w:pPr>
      <w:r>
        <w:rPr>
          <w:sz w:val="23"/>
          <w:szCs w:val="23"/>
        </w:rPr>
        <w:t>Mentoring</w:t>
      </w:r>
    </w:p>
    <w:p w:rsidR="00340A00" w:rsidRPr="00425C9D" w:rsidRDefault="00425C9D" w:rsidP="00340A00">
      <w:pPr>
        <w:pStyle w:val="Default"/>
        <w:numPr>
          <w:ilvl w:val="0"/>
          <w:numId w:val="14"/>
        </w:numPr>
        <w:spacing w:after="200"/>
        <w:rPr>
          <w:sz w:val="23"/>
          <w:szCs w:val="23"/>
        </w:rPr>
      </w:pPr>
      <w:r>
        <w:rPr>
          <w:sz w:val="23"/>
          <w:szCs w:val="23"/>
        </w:rPr>
        <w:t>Schools may apply for exceptional circumstances to Exam Boards</w:t>
      </w:r>
    </w:p>
    <w:p w:rsidR="001A0750" w:rsidRDefault="0086037C" w:rsidP="0086037C">
      <w:pPr>
        <w:pStyle w:val="Default"/>
        <w:spacing w:after="200"/>
        <w:rPr>
          <w:sz w:val="23"/>
          <w:szCs w:val="23"/>
        </w:rPr>
      </w:pPr>
      <w:r>
        <w:rPr>
          <w:sz w:val="23"/>
          <w:szCs w:val="23"/>
        </w:rPr>
        <w:t>As the day progresses, the EHASH team may contact the school to discuss the incident and consider referrals to support agencies, additional support or the development of a support package around the child and family</w:t>
      </w:r>
      <w:r w:rsidR="00425C9D">
        <w:rPr>
          <w:sz w:val="23"/>
          <w:szCs w:val="23"/>
        </w:rPr>
        <w:t>.</w:t>
      </w:r>
    </w:p>
    <w:p w:rsidR="00425C9D" w:rsidRDefault="00425C9D" w:rsidP="00425C9D">
      <w:pPr>
        <w:keepNext/>
        <w:keepLines/>
        <w:spacing w:before="200" w:after="0"/>
        <w:outlineLvl w:val="2"/>
        <w:rPr>
          <w:rFonts w:ascii="Arial" w:eastAsiaTheme="majorEastAsia" w:hAnsi="Arial" w:cs="Arial"/>
          <w:bCs/>
          <w:sz w:val="23"/>
          <w:szCs w:val="23"/>
        </w:rPr>
      </w:pPr>
      <w:r w:rsidRPr="00425C9D">
        <w:rPr>
          <w:rFonts w:ascii="Arial" w:eastAsiaTheme="majorEastAsia" w:hAnsi="Arial" w:cs="Arial"/>
          <w:bCs/>
          <w:sz w:val="23"/>
          <w:szCs w:val="23"/>
        </w:rPr>
        <w:t xml:space="preserve">If a child/young person or adult discloses domestic abuse to you, follow normal safeguarding procedures:  </w:t>
      </w:r>
    </w:p>
    <w:p w:rsidR="00425C9D" w:rsidRPr="00425C9D" w:rsidRDefault="00425C9D" w:rsidP="00425C9D">
      <w:pPr>
        <w:keepNext/>
        <w:keepLines/>
        <w:spacing w:before="200" w:after="0"/>
        <w:outlineLvl w:val="2"/>
        <w:rPr>
          <w:rFonts w:ascii="Arial" w:eastAsiaTheme="majorEastAsia" w:hAnsi="Arial" w:cs="Arial"/>
          <w:bCs/>
          <w:sz w:val="23"/>
          <w:szCs w:val="23"/>
        </w:rPr>
      </w:pPr>
    </w:p>
    <w:p w:rsidR="00425C9D" w:rsidRPr="00425C9D" w:rsidRDefault="00425C9D" w:rsidP="00425C9D">
      <w:pPr>
        <w:keepNext/>
        <w:keepLines/>
        <w:numPr>
          <w:ilvl w:val="0"/>
          <w:numId w:val="16"/>
        </w:numPr>
        <w:spacing w:before="200" w:after="0" w:line="240" w:lineRule="auto"/>
        <w:contextualSpacing/>
        <w:outlineLvl w:val="2"/>
        <w:rPr>
          <w:rFonts w:ascii="Arial" w:eastAsiaTheme="majorEastAsia" w:hAnsi="Arial" w:cs="Arial"/>
          <w:bCs/>
          <w:sz w:val="23"/>
          <w:szCs w:val="23"/>
          <w:lang w:eastAsia="en-GB"/>
        </w:rPr>
      </w:pPr>
      <w:r w:rsidRPr="00425C9D">
        <w:rPr>
          <w:rFonts w:ascii="Arial" w:eastAsiaTheme="majorEastAsia" w:hAnsi="Arial" w:cs="Arial"/>
          <w:bCs/>
          <w:sz w:val="23"/>
          <w:szCs w:val="23"/>
          <w:lang w:eastAsia="en-GB"/>
        </w:rPr>
        <w:t xml:space="preserve">Children’s Needs and Response Framework: </w:t>
      </w:r>
      <w:hyperlink r:id="rId10" w:history="1">
        <w:r w:rsidRPr="00425C9D">
          <w:rPr>
            <w:rFonts w:ascii="Arial" w:eastAsiaTheme="majorEastAsia" w:hAnsi="Arial" w:cs="Arial"/>
            <w:bCs/>
            <w:color w:val="0000FF"/>
            <w:sz w:val="23"/>
            <w:szCs w:val="23"/>
            <w:u w:val="single"/>
            <w:lang w:eastAsia="en-GB"/>
          </w:rPr>
          <w:t>https://www.rbscb.org/professionals/children-s-needs-response-framework/</w:t>
        </w:r>
      </w:hyperlink>
      <w:r w:rsidRPr="00425C9D">
        <w:rPr>
          <w:rFonts w:ascii="Arial" w:eastAsiaTheme="majorEastAsia" w:hAnsi="Arial" w:cs="Arial"/>
          <w:bCs/>
          <w:sz w:val="23"/>
          <w:szCs w:val="23"/>
          <w:lang w:eastAsia="en-GB"/>
        </w:rPr>
        <w:t xml:space="preserve"> </w:t>
      </w:r>
    </w:p>
    <w:p w:rsidR="00425C9D" w:rsidRPr="00425C9D" w:rsidRDefault="00425C9D" w:rsidP="00425C9D">
      <w:pPr>
        <w:keepNext/>
        <w:keepLines/>
        <w:spacing w:before="200" w:after="0" w:line="240" w:lineRule="auto"/>
        <w:ind w:left="720"/>
        <w:contextualSpacing/>
        <w:outlineLvl w:val="2"/>
        <w:rPr>
          <w:rFonts w:ascii="Arial" w:eastAsiaTheme="majorEastAsia" w:hAnsi="Arial" w:cs="Arial"/>
          <w:bCs/>
          <w:sz w:val="23"/>
          <w:szCs w:val="23"/>
          <w:lang w:eastAsia="en-GB"/>
        </w:rPr>
      </w:pPr>
    </w:p>
    <w:p w:rsidR="00425C9D" w:rsidRPr="00425C9D" w:rsidRDefault="00425C9D" w:rsidP="00425C9D">
      <w:pPr>
        <w:keepNext/>
        <w:keepLines/>
        <w:numPr>
          <w:ilvl w:val="0"/>
          <w:numId w:val="16"/>
        </w:numPr>
        <w:spacing w:before="200" w:after="0" w:line="240" w:lineRule="auto"/>
        <w:contextualSpacing/>
        <w:outlineLvl w:val="2"/>
        <w:rPr>
          <w:rFonts w:ascii="Arial" w:eastAsiaTheme="majorEastAsia" w:hAnsi="Arial" w:cs="Arial"/>
          <w:bCs/>
          <w:sz w:val="23"/>
          <w:szCs w:val="23"/>
          <w:lang w:eastAsia="en-GB"/>
        </w:rPr>
      </w:pPr>
      <w:r w:rsidRPr="00425C9D">
        <w:rPr>
          <w:rFonts w:ascii="Arial" w:eastAsiaTheme="majorEastAsia" w:hAnsi="Arial" w:cs="Arial"/>
          <w:bCs/>
          <w:sz w:val="23"/>
          <w:szCs w:val="23"/>
          <w:lang w:eastAsia="en-GB"/>
        </w:rPr>
        <w:t xml:space="preserve">Safeguarding Referrals: </w:t>
      </w:r>
      <w:hyperlink r:id="rId11" w:history="1">
        <w:r w:rsidRPr="00425C9D">
          <w:rPr>
            <w:rFonts w:ascii="Arial" w:eastAsiaTheme="majorEastAsia" w:hAnsi="Arial" w:cs="Arial"/>
            <w:bCs/>
            <w:color w:val="0000FF"/>
            <w:sz w:val="23"/>
            <w:szCs w:val="23"/>
            <w:u w:val="single"/>
            <w:lang w:eastAsia="en-GB"/>
          </w:rPr>
          <w:t>https://www.rbscb.org/professionals/safeguarding-referrals/</w:t>
        </w:r>
      </w:hyperlink>
      <w:r w:rsidRPr="00425C9D">
        <w:rPr>
          <w:rFonts w:ascii="Arial" w:eastAsiaTheme="majorEastAsia" w:hAnsi="Arial" w:cs="Arial"/>
          <w:bCs/>
          <w:sz w:val="23"/>
          <w:szCs w:val="23"/>
          <w:lang w:eastAsia="en-GB"/>
        </w:rPr>
        <w:t xml:space="preserve"> </w:t>
      </w:r>
    </w:p>
    <w:p w:rsidR="00425C9D" w:rsidRPr="00425C9D" w:rsidRDefault="00425C9D" w:rsidP="00425C9D">
      <w:pPr>
        <w:keepNext/>
        <w:keepLines/>
        <w:spacing w:before="200" w:after="0" w:line="240" w:lineRule="auto"/>
        <w:ind w:left="720"/>
        <w:contextualSpacing/>
        <w:outlineLvl w:val="2"/>
        <w:rPr>
          <w:rFonts w:ascii="Arial" w:eastAsiaTheme="majorEastAsia" w:hAnsi="Arial" w:cs="Arial"/>
          <w:bCs/>
          <w:sz w:val="23"/>
          <w:szCs w:val="23"/>
          <w:lang w:eastAsia="en-GB"/>
        </w:rPr>
      </w:pPr>
    </w:p>
    <w:p w:rsidR="00425C9D" w:rsidRPr="00425C9D" w:rsidRDefault="00425C9D" w:rsidP="00425C9D">
      <w:pPr>
        <w:pStyle w:val="Default"/>
        <w:numPr>
          <w:ilvl w:val="0"/>
          <w:numId w:val="16"/>
        </w:numPr>
        <w:spacing w:after="200"/>
        <w:rPr>
          <w:sz w:val="23"/>
          <w:szCs w:val="23"/>
        </w:rPr>
      </w:pPr>
      <w:r w:rsidRPr="00425C9D">
        <w:rPr>
          <w:rFonts w:eastAsiaTheme="majorEastAsia"/>
          <w:bCs/>
          <w:color w:val="auto"/>
          <w:sz w:val="23"/>
          <w:szCs w:val="23"/>
        </w:rPr>
        <w:t xml:space="preserve">Safeguarding Procedures: </w:t>
      </w:r>
      <w:hyperlink r:id="rId12" w:history="1">
        <w:r w:rsidRPr="00425C9D">
          <w:rPr>
            <w:rFonts w:eastAsiaTheme="majorEastAsia"/>
            <w:bCs/>
            <w:color w:val="0000FF"/>
            <w:sz w:val="23"/>
            <w:szCs w:val="23"/>
            <w:u w:val="single"/>
          </w:rPr>
          <w:t>https://www.rbscb.org/professionals/multi-agency-procedures/</w:t>
        </w:r>
      </w:hyperlink>
    </w:p>
    <w:p w:rsidR="00150B00" w:rsidRDefault="00150B00" w:rsidP="0086037C">
      <w:pPr>
        <w:pStyle w:val="Default"/>
        <w:spacing w:after="200"/>
        <w:rPr>
          <w:sz w:val="23"/>
          <w:szCs w:val="23"/>
        </w:rPr>
      </w:pPr>
    </w:p>
    <w:p w:rsidR="009D0C2F" w:rsidRPr="00340A00" w:rsidRDefault="009D0C2F" w:rsidP="00150B00">
      <w:pPr>
        <w:pStyle w:val="Default"/>
        <w:numPr>
          <w:ilvl w:val="0"/>
          <w:numId w:val="15"/>
        </w:numPr>
        <w:ind w:right="-20"/>
        <w:rPr>
          <w:color w:val="002060"/>
        </w:rPr>
      </w:pPr>
      <w:r w:rsidRPr="00150B00">
        <w:rPr>
          <w:b/>
          <w:bCs/>
          <w:color w:val="002060"/>
        </w:rPr>
        <w:t xml:space="preserve">Cross Border Considerations </w:t>
      </w:r>
    </w:p>
    <w:p w:rsidR="00340A00" w:rsidRPr="00150B00" w:rsidRDefault="00340A00" w:rsidP="00340A00">
      <w:pPr>
        <w:pStyle w:val="Default"/>
        <w:ind w:left="720" w:right="-20"/>
        <w:rPr>
          <w:color w:val="002060"/>
        </w:rPr>
      </w:pPr>
    </w:p>
    <w:p w:rsidR="009D0C2F" w:rsidRDefault="001A0750" w:rsidP="009D0C2F">
      <w:pPr>
        <w:pStyle w:val="Default"/>
        <w:spacing w:before="67"/>
        <w:rPr>
          <w:sz w:val="23"/>
          <w:szCs w:val="23"/>
        </w:rPr>
      </w:pPr>
      <w:r>
        <w:rPr>
          <w:sz w:val="23"/>
          <w:szCs w:val="23"/>
        </w:rPr>
        <w:lastRenderedPageBreak/>
        <w:t>Rochdale</w:t>
      </w:r>
      <w:r w:rsidR="009D0C2F">
        <w:rPr>
          <w:sz w:val="23"/>
          <w:szCs w:val="23"/>
        </w:rPr>
        <w:t xml:space="preserve"> Encompass recognises that there will be children in </w:t>
      </w:r>
      <w:r>
        <w:rPr>
          <w:sz w:val="23"/>
          <w:szCs w:val="23"/>
        </w:rPr>
        <w:t>Rochdale</w:t>
      </w:r>
      <w:r w:rsidR="009D0C2F">
        <w:rPr>
          <w:sz w:val="23"/>
          <w:szCs w:val="23"/>
        </w:rPr>
        <w:t xml:space="preserve"> attending education settings outside the borough boundary. Currently there is no capacity within </w:t>
      </w:r>
      <w:r>
        <w:rPr>
          <w:sz w:val="23"/>
          <w:szCs w:val="23"/>
        </w:rPr>
        <w:t>this process</w:t>
      </w:r>
      <w:r w:rsidR="009D0C2F">
        <w:rPr>
          <w:sz w:val="23"/>
          <w:szCs w:val="23"/>
        </w:rPr>
        <w:t xml:space="preserve"> to include notifications to their schools; however where there are safeguarding concerns local health and social care agencies will continue to be notified of domestic abuse incidents by the police. </w:t>
      </w:r>
    </w:p>
    <w:p w:rsidR="001A0750" w:rsidRDefault="001A0750" w:rsidP="001A0750">
      <w:pPr>
        <w:pStyle w:val="Default"/>
        <w:spacing w:before="67"/>
        <w:ind w:right="-20"/>
        <w:rPr>
          <w:b/>
          <w:bCs/>
          <w:sz w:val="23"/>
          <w:szCs w:val="23"/>
        </w:rPr>
      </w:pPr>
    </w:p>
    <w:p w:rsidR="009D0C2F" w:rsidRPr="00340A00" w:rsidRDefault="009D0C2F" w:rsidP="00150B00">
      <w:pPr>
        <w:pStyle w:val="Default"/>
        <w:numPr>
          <w:ilvl w:val="0"/>
          <w:numId w:val="15"/>
        </w:numPr>
        <w:spacing w:before="67"/>
        <w:ind w:right="-20"/>
        <w:rPr>
          <w:color w:val="002060"/>
        </w:rPr>
      </w:pPr>
      <w:r w:rsidRPr="00150B00">
        <w:rPr>
          <w:b/>
          <w:bCs/>
          <w:color w:val="002060"/>
        </w:rPr>
        <w:t xml:space="preserve">Information Sharing </w:t>
      </w:r>
    </w:p>
    <w:p w:rsidR="00340A00" w:rsidRDefault="00340A00" w:rsidP="001A0750">
      <w:pPr>
        <w:pStyle w:val="Default"/>
        <w:rPr>
          <w:sz w:val="23"/>
          <w:szCs w:val="23"/>
        </w:rPr>
      </w:pPr>
    </w:p>
    <w:p w:rsidR="001A0750" w:rsidRDefault="009D0C2F" w:rsidP="001A0750">
      <w:pPr>
        <w:pStyle w:val="Default"/>
        <w:rPr>
          <w:sz w:val="23"/>
          <w:szCs w:val="23"/>
        </w:rPr>
      </w:pPr>
      <w:r>
        <w:rPr>
          <w:sz w:val="23"/>
          <w:szCs w:val="23"/>
        </w:rPr>
        <w:t>There are a range of information sharing processes and protocols in place that permits the sharing of inform</w:t>
      </w:r>
      <w:r w:rsidR="00EE01AB">
        <w:rPr>
          <w:sz w:val="23"/>
          <w:szCs w:val="23"/>
        </w:rPr>
        <w:t>ation</w:t>
      </w:r>
      <w:r w:rsidR="00340A00">
        <w:rPr>
          <w:sz w:val="23"/>
          <w:szCs w:val="23"/>
        </w:rPr>
        <w:t xml:space="preserve"> for</w:t>
      </w:r>
      <w:r w:rsidR="00EE01AB">
        <w:rPr>
          <w:sz w:val="23"/>
          <w:szCs w:val="23"/>
        </w:rPr>
        <w:t xml:space="preserve"> Operation Encompass:</w:t>
      </w:r>
    </w:p>
    <w:p w:rsidR="00EE01AB" w:rsidRDefault="00EE01AB" w:rsidP="001A0750">
      <w:pPr>
        <w:pStyle w:val="Default"/>
        <w:rPr>
          <w:sz w:val="23"/>
          <w:szCs w:val="23"/>
        </w:rPr>
      </w:pPr>
    </w:p>
    <w:p w:rsidR="001A0750" w:rsidRDefault="009D0C2F" w:rsidP="001A0750">
      <w:pPr>
        <w:pStyle w:val="Default"/>
        <w:rPr>
          <w:sz w:val="23"/>
          <w:szCs w:val="23"/>
        </w:rPr>
      </w:pPr>
      <w:r>
        <w:rPr>
          <w:sz w:val="23"/>
          <w:szCs w:val="23"/>
        </w:rPr>
        <w:t xml:space="preserve">• Children’s Act 2004 – Sections 10 and 11 </w:t>
      </w:r>
    </w:p>
    <w:p w:rsidR="001A0750" w:rsidRDefault="001A0750" w:rsidP="001A0750">
      <w:pPr>
        <w:pStyle w:val="Default"/>
        <w:rPr>
          <w:sz w:val="23"/>
          <w:szCs w:val="23"/>
        </w:rPr>
      </w:pPr>
    </w:p>
    <w:p w:rsidR="001A0750" w:rsidRDefault="009D0C2F" w:rsidP="00EE01AB">
      <w:pPr>
        <w:pStyle w:val="Default"/>
        <w:rPr>
          <w:sz w:val="23"/>
          <w:szCs w:val="23"/>
        </w:rPr>
      </w:pPr>
      <w:r>
        <w:rPr>
          <w:sz w:val="23"/>
          <w:szCs w:val="23"/>
        </w:rPr>
        <w:t>• Crime and Disorder Act 1998</w:t>
      </w:r>
    </w:p>
    <w:p w:rsidR="00EE01AB" w:rsidRDefault="00EE01AB" w:rsidP="00EE01AB">
      <w:pPr>
        <w:pStyle w:val="Default"/>
        <w:rPr>
          <w:sz w:val="23"/>
          <w:szCs w:val="23"/>
        </w:rPr>
      </w:pPr>
    </w:p>
    <w:p w:rsidR="009D0C2F" w:rsidRDefault="009D0C2F" w:rsidP="001A0750">
      <w:pPr>
        <w:pStyle w:val="Default"/>
        <w:spacing w:after="200"/>
        <w:rPr>
          <w:sz w:val="23"/>
          <w:szCs w:val="23"/>
        </w:rPr>
      </w:pPr>
      <w:r>
        <w:rPr>
          <w:sz w:val="23"/>
          <w:szCs w:val="23"/>
        </w:rPr>
        <w:t xml:space="preserve">• Working Together to Safeguard Children </w:t>
      </w:r>
    </w:p>
    <w:p w:rsidR="009D0C2F" w:rsidRDefault="009D0C2F" w:rsidP="009D0C2F">
      <w:pPr>
        <w:pStyle w:val="Default"/>
        <w:rPr>
          <w:sz w:val="23"/>
          <w:szCs w:val="23"/>
        </w:rPr>
      </w:pPr>
      <w:r>
        <w:rPr>
          <w:sz w:val="23"/>
          <w:szCs w:val="23"/>
        </w:rPr>
        <w:t xml:space="preserve">• Local Safeguarding Children’s Board – Policies and Procedures </w:t>
      </w:r>
    </w:p>
    <w:p w:rsidR="001A0750" w:rsidRDefault="001A0750" w:rsidP="009D0C2F">
      <w:pPr>
        <w:pStyle w:val="Default"/>
        <w:ind w:right="-20"/>
        <w:jc w:val="both"/>
        <w:rPr>
          <w:sz w:val="23"/>
          <w:szCs w:val="23"/>
        </w:rPr>
      </w:pPr>
    </w:p>
    <w:p w:rsidR="009D0C2F" w:rsidRDefault="009D0C2F" w:rsidP="009D0C2F">
      <w:pPr>
        <w:pStyle w:val="Default"/>
        <w:ind w:right="-20"/>
        <w:jc w:val="both"/>
        <w:rPr>
          <w:sz w:val="23"/>
          <w:szCs w:val="23"/>
        </w:rPr>
      </w:pPr>
      <w:r>
        <w:rPr>
          <w:sz w:val="23"/>
          <w:szCs w:val="23"/>
        </w:rPr>
        <w:t xml:space="preserve">• Education Act 2002 </w:t>
      </w:r>
    </w:p>
    <w:p w:rsidR="001A0750" w:rsidRDefault="001A0750" w:rsidP="009D0C2F">
      <w:pPr>
        <w:pStyle w:val="Default"/>
        <w:spacing w:before="7"/>
        <w:jc w:val="both"/>
        <w:rPr>
          <w:sz w:val="23"/>
          <w:szCs w:val="23"/>
        </w:rPr>
      </w:pPr>
    </w:p>
    <w:p w:rsidR="009D0C2F" w:rsidRDefault="009D0C2F" w:rsidP="009D0C2F">
      <w:pPr>
        <w:pStyle w:val="Default"/>
        <w:spacing w:before="7"/>
        <w:jc w:val="both"/>
        <w:rPr>
          <w:sz w:val="23"/>
          <w:szCs w:val="23"/>
        </w:rPr>
      </w:pPr>
      <w:r>
        <w:rPr>
          <w:sz w:val="23"/>
          <w:szCs w:val="23"/>
        </w:rPr>
        <w:t xml:space="preserve">• Police </w:t>
      </w:r>
      <w:r w:rsidR="001A0750">
        <w:rPr>
          <w:sz w:val="23"/>
          <w:szCs w:val="23"/>
        </w:rPr>
        <w:t>National Decision Making Model</w:t>
      </w:r>
      <w:r>
        <w:rPr>
          <w:sz w:val="23"/>
          <w:szCs w:val="23"/>
        </w:rPr>
        <w:t xml:space="preserve"> </w:t>
      </w:r>
    </w:p>
    <w:p w:rsidR="001A0750" w:rsidRDefault="001A0750" w:rsidP="009D0C2F">
      <w:pPr>
        <w:pStyle w:val="Default"/>
        <w:ind w:right="-20"/>
        <w:jc w:val="both"/>
        <w:rPr>
          <w:sz w:val="23"/>
          <w:szCs w:val="23"/>
        </w:rPr>
      </w:pPr>
    </w:p>
    <w:p w:rsidR="009D0C2F" w:rsidRDefault="009D0C2F" w:rsidP="009D0C2F">
      <w:pPr>
        <w:pStyle w:val="Default"/>
        <w:ind w:right="-20"/>
        <w:jc w:val="both"/>
        <w:rPr>
          <w:sz w:val="23"/>
          <w:szCs w:val="23"/>
        </w:rPr>
      </w:pPr>
      <w:r>
        <w:rPr>
          <w:sz w:val="23"/>
          <w:szCs w:val="23"/>
        </w:rPr>
        <w:t xml:space="preserve">• Management of Police Information </w:t>
      </w:r>
    </w:p>
    <w:p w:rsidR="001A0750" w:rsidRDefault="001A0750" w:rsidP="009D0C2F">
      <w:pPr>
        <w:pStyle w:val="Default"/>
        <w:ind w:right="-20"/>
        <w:jc w:val="both"/>
        <w:rPr>
          <w:sz w:val="23"/>
          <w:szCs w:val="23"/>
        </w:rPr>
      </w:pPr>
    </w:p>
    <w:p w:rsidR="009D0C2F" w:rsidRDefault="009D0C2F" w:rsidP="009D0C2F">
      <w:pPr>
        <w:pStyle w:val="Default"/>
        <w:ind w:right="-20"/>
        <w:jc w:val="both"/>
        <w:rPr>
          <w:sz w:val="23"/>
          <w:szCs w:val="23"/>
        </w:rPr>
      </w:pPr>
      <w:r>
        <w:rPr>
          <w:sz w:val="23"/>
          <w:szCs w:val="23"/>
        </w:rPr>
        <w:t xml:space="preserve">• Care Act 2014 </w:t>
      </w:r>
    </w:p>
    <w:p w:rsidR="001A0750" w:rsidRDefault="001A0750" w:rsidP="009D0C2F">
      <w:pPr>
        <w:pStyle w:val="Default"/>
        <w:ind w:right="-20"/>
        <w:jc w:val="both"/>
        <w:rPr>
          <w:sz w:val="23"/>
          <w:szCs w:val="23"/>
        </w:rPr>
      </w:pPr>
    </w:p>
    <w:p w:rsidR="009D0C2F" w:rsidRDefault="009D0C2F" w:rsidP="009D0C2F">
      <w:pPr>
        <w:pStyle w:val="Default"/>
        <w:ind w:right="-20"/>
        <w:jc w:val="both"/>
        <w:rPr>
          <w:sz w:val="23"/>
          <w:szCs w:val="23"/>
        </w:rPr>
      </w:pPr>
      <w:r>
        <w:rPr>
          <w:sz w:val="23"/>
          <w:szCs w:val="23"/>
        </w:rPr>
        <w:t xml:space="preserve">Operation Encompass information will be shared by means that are Proportionate, Legal, Accountable and Necessary, therefore upholding Human Rights and ensuring Data Protection Legislation is adhered to. This information sharing is a proactive approach to ensuring tailored support is given to children and their families. </w:t>
      </w:r>
    </w:p>
    <w:p w:rsidR="001A0750" w:rsidRDefault="001A0750" w:rsidP="009D0C2F">
      <w:pPr>
        <w:pStyle w:val="Default"/>
        <w:ind w:right="-20"/>
        <w:jc w:val="both"/>
        <w:rPr>
          <w:b/>
          <w:bCs/>
          <w:sz w:val="23"/>
          <w:szCs w:val="23"/>
        </w:rPr>
      </w:pPr>
    </w:p>
    <w:p w:rsidR="00340A00" w:rsidRDefault="00340A00" w:rsidP="00340A00">
      <w:pPr>
        <w:pStyle w:val="Default"/>
        <w:ind w:left="720" w:right="-20"/>
        <w:jc w:val="both"/>
        <w:rPr>
          <w:color w:val="002060"/>
        </w:rPr>
      </w:pPr>
    </w:p>
    <w:p w:rsidR="00D14D1F" w:rsidRDefault="00D14D1F" w:rsidP="00340A00">
      <w:pPr>
        <w:pStyle w:val="Default"/>
        <w:ind w:left="720" w:right="-20"/>
        <w:jc w:val="both"/>
        <w:rPr>
          <w:color w:val="002060"/>
        </w:rPr>
      </w:pPr>
    </w:p>
    <w:p w:rsidR="00D14D1F" w:rsidRPr="00340A00" w:rsidRDefault="00D14D1F" w:rsidP="00340A00">
      <w:pPr>
        <w:pStyle w:val="Default"/>
        <w:ind w:left="720" w:right="-20"/>
        <w:jc w:val="both"/>
        <w:rPr>
          <w:color w:val="002060"/>
        </w:rPr>
      </w:pPr>
    </w:p>
    <w:p w:rsidR="009D0C2F" w:rsidRPr="00D14D1F" w:rsidRDefault="009D0C2F" w:rsidP="00D14D1F">
      <w:pPr>
        <w:pStyle w:val="Default"/>
        <w:numPr>
          <w:ilvl w:val="0"/>
          <w:numId w:val="15"/>
        </w:numPr>
        <w:ind w:right="-20"/>
        <w:jc w:val="both"/>
        <w:rPr>
          <w:color w:val="002060"/>
        </w:rPr>
      </w:pPr>
      <w:r w:rsidRPr="00D14D1F">
        <w:rPr>
          <w:b/>
          <w:bCs/>
          <w:color w:val="002060"/>
        </w:rPr>
        <w:t xml:space="preserve">Governance and Accountability </w:t>
      </w:r>
    </w:p>
    <w:p w:rsidR="00EE01AB" w:rsidRDefault="009D0C2F" w:rsidP="009D0C2F">
      <w:pPr>
        <w:pStyle w:val="Default"/>
        <w:spacing w:before="480"/>
        <w:rPr>
          <w:sz w:val="23"/>
          <w:szCs w:val="23"/>
        </w:rPr>
      </w:pPr>
      <w:r>
        <w:rPr>
          <w:sz w:val="23"/>
          <w:szCs w:val="23"/>
        </w:rPr>
        <w:t xml:space="preserve">At a strategic level, Operation Encompass reports directly to the </w:t>
      </w:r>
      <w:r w:rsidR="001A0750">
        <w:rPr>
          <w:sz w:val="23"/>
          <w:szCs w:val="23"/>
        </w:rPr>
        <w:t>Rochdale Safeguarding Board and the Rochdale Safer Communities</w:t>
      </w:r>
      <w:r>
        <w:rPr>
          <w:sz w:val="23"/>
          <w:szCs w:val="23"/>
        </w:rPr>
        <w:t xml:space="preserve"> Partnership Board</w:t>
      </w:r>
      <w:r w:rsidR="001A0750">
        <w:rPr>
          <w:sz w:val="23"/>
          <w:szCs w:val="23"/>
        </w:rPr>
        <w:t>, t</w:t>
      </w:r>
      <w:r>
        <w:rPr>
          <w:sz w:val="23"/>
          <w:szCs w:val="23"/>
        </w:rPr>
        <w:t xml:space="preserve">his will be in the form of regular update reports, the frequency of which can be agreed by the individual Boards. </w:t>
      </w:r>
    </w:p>
    <w:p w:rsidR="00340A00" w:rsidRDefault="00340A00" w:rsidP="009D0C2F">
      <w:pPr>
        <w:pStyle w:val="Default"/>
        <w:rPr>
          <w:sz w:val="23"/>
          <w:szCs w:val="23"/>
        </w:rPr>
      </w:pPr>
    </w:p>
    <w:p w:rsidR="009D0C2F" w:rsidRDefault="009D0C2F" w:rsidP="009D0C2F">
      <w:pPr>
        <w:pStyle w:val="Default"/>
        <w:rPr>
          <w:sz w:val="23"/>
          <w:szCs w:val="23"/>
        </w:rPr>
      </w:pPr>
      <w:r>
        <w:rPr>
          <w:sz w:val="23"/>
          <w:szCs w:val="23"/>
        </w:rPr>
        <w:t xml:space="preserve">At an operational level, Operation Encompass will report into the Domestic Abuse </w:t>
      </w:r>
      <w:r w:rsidR="001A0750">
        <w:rPr>
          <w:sz w:val="23"/>
          <w:szCs w:val="23"/>
        </w:rPr>
        <w:t>Working Group, t</w:t>
      </w:r>
      <w:r>
        <w:rPr>
          <w:sz w:val="23"/>
          <w:szCs w:val="23"/>
        </w:rPr>
        <w:t xml:space="preserve">his will include regular performance updates. </w:t>
      </w:r>
    </w:p>
    <w:p w:rsidR="001A0750" w:rsidRDefault="001A0750" w:rsidP="009D0C2F">
      <w:pPr>
        <w:pStyle w:val="Default"/>
        <w:spacing w:after="200"/>
        <w:rPr>
          <w:sz w:val="23"/>
          <w:szCs w:val="23"/>
        </w:rPr>
      </w:pPr>
    </w:p>
    <w:p w:rsidR="006F0A16" w:rsidRDefault="001A0750" w:rsidP="009D0C2F">
      <w:pPr>
        <w:pStyle w:val="Default"/>
        <w:spacing w:after="200"/>
        <w:rPr>
          <w:b/>
          <w:bCs/>
          <w:sz w:val="23"/>
          <w:szCs w:val="23"/>
        </w:rPr>
      </w:pPr>
      <w:r>
        <w:rPr>
          <w:sz w:val="23"/>
          <w:szCs w:val="23"/>
        </w:rPr>
        <w:t>The</w:t>
      </w:r>
      <w:r w:rsidR="006F0A16">
        <w:rPr>
          <w:sz w:val="23"/>
          <w:szCs w:val="23"/>
        </w:rPr>
        <w:t xml:space="preserve"> Domestic Abuse</w:t>
      </w:r>
      <w:r>
        <w:rPr>
          <w:sz w:val="23"/>
          <w:szCs w:val="23"/>
        </w:rPr>
        <w:t xml:space="preserve"> Intervention Group will </w:t>
      </w:r>
      <w:r w:rsidR="006F0A16">
        <w:rPr>
          <w:sz w:val="23"/>
          <w:szCs w:val="23"/>
        </w:rPr>
        <w:t>ensure Operation Encompass is implemented across Rochdale and the Partners will work collectively to</w:t>
      </w:r>
      <w:r w:rsidR="009D0C2F">
        <w:rPr>
          <w:sz w:val="23"/>
          <w:szCs w:val="23"/>
        </w:rPr>
        <w:t xml:space="preserve"> develop a coordinated approach to the identification of potential victims (through enhanced and timely information sharing across agencies) and to develop referral and support mechanisms for children and young people (and victims and perpetrators)</w:t>
      </w:r>
      <w:r w:rsidR="009D0C2F" w:rsidRPr="00DA011B">
        <w:rPr>
          <w:b/>
          <w:bCs/>
          <w:sz w:val="23"/>
          <w:szCs w:val="23"/>
        </w:rPr>
        <w:t xml:space="preserve"> </w:t>
      </w:r>
    </w:p>
    <w:p w:rsidR="00EE01AB" w:rsidRDefault="00EE01AB" w:rsidP="009D0C2F">
      <w:pPr>
        <w:pStyle w:val="Default"/>
        <w:spacing w:after="200"/>
        <w:rPr>
          <w:b/>
          <w:bCs/>
          <w:sz w:val="23"/>
          <w:szCs w:val="23"/>
        </w:rPr>
      </w:pPr>
    </w:p>
    <w:p w:rsidR="00544838" w:rsidRDefault="00544838" w:rsidP="009D0C2F">
      <w:pPr>
        <w:pStyle w:val="Default"/>
        <w:spacing w:after="200"/>
        <w:rPr>
          <w:b/>
          <w:bCs/>
          <w:sz w:val="23"/>
          <w:szCs w:val="23"/>
        </w:rPr>
      </w:pPr>
    </w:p>
    <w:p w:rsidR="00544838" w:rsidRDefault="00544838" w:rsidP="009D0C2F">
      <w:pPr>
        <w:pStyle w:val="Default"/>
        <w:spacing w:after="200"/>
        <w:rPr>
          <w:b/>
          <w:bCs/>
          <w:sz w:val="23"/>
          <w:szCs w:val="23"/>
        </w:rPr>
      </w:pPr>
    </w:p>
    <w:p w:rsidR="009D0C2F" w:rsidRPr="009D7833" w:rsidRDefault="009D0C2F" w:rsidP="00150B00">
      <w:pPr>
        <w:pStyle w:val="Default"/>
        <w:numPr>
          <w:ilvl w:val="0"/>
          <w:numId w:val="15"/>
        </w:numPr>
        <w:spacing w:after="200"/>
        <w:rPr>
          <w:color w:val="002060"/>
        </w:rPr>
      </w:pPr>
      <w:r w:rsidRPr="00150B00">
        <w:rPr>
          <w:b/>
          <w:bCs/>
          <w:color w:val="002060"/>
        </w:rPr>
        <w:t xml:space="preserve">The Core Business of the </w:t>
      </w:r>
      <w:r w:rsidR="006F0A16" w:rsidRPr="00150B00">
        <w:rPr>
          <w:b/>
          <w:bCs/>
          <w:color w:val="002060"/>
        </w:rPr>
        <w:t>Domestic Abuse Intervention Grou</w:t>
      </w:r>
      <w:r w:rsidRPr="00150B00">
        <w:rPr>
          <w:b/>
          <w:bCs/>
          <w:color w:val="002060"/>
        </w:rPr>
        <w:t xml:space="preserve">p: </w:t>
      </w:r>
    </w:p>
    <w:p w:rsidR="009D7833" w:rsidRPr="00150B00" w:rsidRDefault="009D7833" w:rsidP="009D7833">
      <w:pPr>
        <w:pStyle w:val="Default"/>
        <w:spacing w:after="200"/>
        <w:ind w:left="720"/>
        <w:rPr>
          <w:color w:val="002060"/>
        </w:rPr>
      </w:pPr>
    </w:p>
    <w:p w:rsidR="009D0C2F" w:rsidRPr="009F325B" w:rsidRDefault="009D0C2F" w:rsidP="009F325B">
      <w:pPr>
        <w:pStyle w:val="ListParagraph"/>
        <w:numPr>
          <w:ilvl w:val="0"/>
          <w:numId w:val="14"/>
        </w:numPr>
        <w:autoSpaceDE w:val="0"/>
        <w:autoSpaceDN w:val="0"/>
        <w:adjustRightInd w:val="0"/>
        <w:spacing w:line="240" w:lineRule="auto"/>
        <w:rPr>
          <w:rFonts w:ascii="Calibri" w:hAnsi="Calibri" w:cs="Calibri"/>
          <w:color w:val="000000"/>
          <w:sz w:val="23"/>
          <w:szCs w:val="23"/>
        </w:rPr>
      </w:pPr>
      <w:r w:rsidRPr="009F325B">
        <w:rPr>
          <w:rFonts w:ascii="Arial" w:hAnsi="Arial" w:cs="Arial"/>
          <w:color w:val="000000"/>
          <w:sz w:val="23"/>
          <w:szCs w:val="23"/>
        </w:rPr>
        <w:t xml:space="preserve">To ensure a consistent targeted approach to Operation Encompass is delivered across the Authority through the development </w:t>
      </w:r>
      <w:r w:rsidR="009D7833">
        <w:rPr>
          <w:rFonts w:ascii="Arial" w:hAnsi="Arial" w:cs="Arial"/>
          <w:color w:val="000000"/>
          <w:sz w:val="23"/>
          <w:szCs w:val="23"/>
        </w:rPr>
        <w:t>of a robust Implementation Plan</w:t>
      </w:r>
      <w:r w:rsidRPr="009F325B">
        <w:rPr>
          <w:rFonts w:ascii="Arial" w:hAnsi="Arial" w:cs="Arial"/>
          <w:color w:val="000000"/>
          <w:sz w:val="23"/>
          <w:szCs w:val="23"/>
        </w:rPr>
        <w:t xml:space="preserve"> </w:t>
      </w:r>
    </w:p>
    <w:p w:rsidR="009F325B" w:rsidRDefault="009F325B" w:rsidP="009F325B">
      <w:pPr>
        <w:pStyle w:val="ListParagraph"/>
        <w:autoSpaceDE w:val="0"/>
        <w:autoSpaceDN w:val="0"/>
        <w:adjustRightInd w:val="0"/>
        <w:spacing w:line="240" w:lineRule="auto"/>
        <w:rPr>
          <w:rFonts w:ascii="Arial" w:hAnsi="Arial" w:cs="Arial"/>
          <w:color w:val="000000"/>
          <w:sz w:val="23"/>
          <w:szCs w:val="23"/>
        </w:rPr>
      </w:pPr>
    </w:p>
    <w:p w:rsidR="009D0C2F" w:rsidRPr="009F325B" w:rsidRDefault="009D0C2F" w:rsidP="009F325B">
      <w:pPr>
        <w:pStyle w:val="ListParagraph"/>
        <w:numPr>
          <w:ilvl w:val="0"/>
          <w:numId w:val="14"/>
        </w:numPr>
        <w:autoSpaceDE w:val="0"/>
        <w:autoSpaceDN w:val="0"/>
        <w:adjustRightInd w:val="0"/>
        <w:spacing w:line="240" w:lineRule="auto"/>
        <w:rPr>
          <w:rFonts w:ascii="Arial" w:hAnsi="Arial" w:cs="Arial"/>
          <w:color w:val="000000"/>
          <w:sz w:val="23"/>
          <w:szCs w:val="23"/>
        </w:rPr>
      </w:pPr>
      <w:r w:rsidRPr="009F325B">
        <w:rPr>
          <w:rFonts w:ascii="Arial" w:hAnsi="Arial" w:cs="Arial"/>
          <w:color w:val="000000"/>
          <w:sz w:val="23"/>
          <w:szCs w:val="23"/>
        </w:rPr>
        <w:t>To raise awareness of the project with school governors in order to increase potential uptake of the project, and to work clo</w:t>
      </w:r>
      <w:r w:rsidR="00E80353">
        <w:rPr>
          <w:rFonts w:ascii="Arial" w:hAnsi="Arial" w:cs="Arial"/>
          <w:color w:val="000000"/>
          <w:sz w:val="23"/>
          <w:szCs w:val="23"/>
        </w:rPr>
        <w:t>sely with schools to identify ‘Key A</w:t>
      </w:r>
      <w:r w:rsidR="006F0A16" w:rsidRPr="009F325B">
        <w:rPr>
          <w:rFonts w:ascii="Arial" w:hAnsi="Arial" w:cs="Arial"/>
          <w:color w:val="000000"/>
          <w:sz w:val="23"/>
          <w:szCs w:val="23"/>
        </w:rPr>
        <w:t>dults’ to receive referrals</w:t>
      </w:r>
      <w:r w:rsidRPr="009F325B">
        <w:rPr>
          <w:rFonts w:ascii="Arial" w:hAnsi="Arial" w:cs="Arial"/>
          <w:color w:val="000000"/>
          <w:sz w:val="23"/>
          <w:szCs w:val="23"/>
        </w:rPr>
        <w:t xml:space="preserve"> </w:t>
      </w:r>
    </w:p>
    <w:p w:rsidR="009F325B" w:rsidRDefault="009F325B" w:rsidP="009F325B">
      <w:pPr>
        <w:pStyle w:val="ListParagraph"/>
        <w:autoSpaceDE w:val="0"/>
        <w:autoSpaceDN w:val="0"/>
        <w:adjustRightInd w:val="0"/>
        <w:spacing w:line="240" w:lineRule="auto"/>
        <w:rPr>
          <w:rFonts w:ascii="Arial" w:hAnsi="Arial" w:cs="Arial"/>
          <w:color w:val="000000"/>
          <w:sz w:val="23"/>
          <w:szCs w:val="23"/>
        </w:rPr>
      </w:pPr>
    </w:p>
    <w:p w:rsidR="009D0C2F" w:rsidRDefault="009D0C2F" w:rsidP="009F325B">
      <w:pPr>
        <w:pStyle w:val="ListParagraph"/>
        <w:numPr>
          <w:ilvl w:val="0"/>
          <w:numId w:val="14"/>
        </w:numPr>
        <w:autoSpaceDE w:val="0"/>
        <w:autoSpaceDN w:val="0"/>
        <w:adjustRightInd w:val="0"/>
        <w:spacing w:line="240" w:lineRule="auto"/>
        <w:rPr>
          <w:rFonts w:ascii="Arial" w:hAnsi="Arial" w:cs="Arial"/>
          <w:color w:val="000000"/>
          <w:sz w:val="23"/>
          <w:szCs w:val="23"/>
        </w:rPr>
      </w:pPr>
      <w:r w:rsidRPr="009F325B">
        <w:rPr>
          <w:rFonts w:ascii="Arial" w:hAnsi="Arial" w:cs="Arial"/>
          <w:color w:val="000000"/>
          <w:sz w:val="23"/>
          <w:szCs w:val="23"/>
        </w:rPr>
        <w:t xml:space="preserve">Identify mechanisms that </w:t>
      </w:r>
      <w:r w:rsidR="006F0A16" w:rsidRPr="009F325B">
        <w:rPr>
          <w:rFonts w:ascii="Arial" w:hAnsi="Arial" w:cs="Arial"/>
          <w:color w:val="000000"/>
          <w:sz w:val="23"/>
          <w:szCs w:val="23"/>
        </w:rPr>
        <w:t>can be used to support children</w:t>
      </w:r>
      <w:r w:rsidRPr="009F325B">
        <w:rPr>
          <w:rFonts w:ascii="Arial" w:hAnsi="Arial" w:cs="Arial"/>
          <w:color w:val="000000"/>
          <w:sz w:val="23"/>
          <w:szCs w:val="23"/>
        </w:rPr>
        <w:t xml:space="preserve"> </w:t>
      </w:r>
    </w:p>
    <w:p w:rsidR="009F325B" w:rsidRPr="009F325B" w:rsidRDefault="009F325B" w:rsidP="009F325B">
      <w:pPr>
        <w:pStyle w:val="ListParagraph"/>
        <w:autoSpaceDE w:val="0"/>
        <w:autoSpaceDN w:val="0"/>
        <w:adjustRightInd w:val="0"/>
        <w:spacing w:line="240" w:lineRule="auto"/>
        <w:rPr>
          <w:rFonts w:ascii="Arial" w:hAnsi="Arial" w:cs="Arial"/>
          <w:color w:val="000000"/>
          <w:sz w:val="23"/>
          <w:szCs w:val="23"/>
        </w:rPr>
      </w:pPr>
    </w:p>
    <w:p w:rsidR="009D0C2F" w:rsidRDefault="009D0C2F" w:rsidP="009F325B">
      <w:pPr>
        <w:pStyle w:val="ListParagraph"/>
        <w:numPr>
          <w:ilvl w:val="0"/>
          <w:numId w:val="14"/>
        </w:numPr>
        <w:autoSpaceDE w:val="0"/>
        <w:autoSpaceDN w:val="0"/>
        <w:adjustRightInd w:val="0"/>
        <w:spacing w:line="240" w:lineRule="auto"/>
        <w:rPr>
          <w:rFonts w:ascii="Arial" w:hAnsi="Arial" w:cs="Arial"/>
          <w:color w:val="000000"/>
          <w:sz w:val="23"/>
          <w:szCs w:val="23"/>
        </w:rPr>
      </w:pPr>
      <w:r w:rsidRPr="009F325B">
        <w:rPr>
          <w:rFonts w:ascii="Arial" w:hAnsi="Arial" w:cs="Arial"/>
          <w:color w:val="000000"/>
          <w:sz w:val="23"/>
          <w:szCs w:val="23"/>
        </w:rPr>
        <w:t xml:space="preserve">To support the role out of relevant training </w:t>
      </w:r>
      <w:r w:rsidR="00E80353">
        <w:rPr>
          <w:rFonts w:ascii="Arial" w:hAnsi="Arial" w:cs="Arial"/>
          <w:color w:val="000000"/>
          <w:sz w:val="23"/>
          <w:szCs w:val="23"/>
        </w:rPr>
        <w:t>and development to Key A</w:t>
      </w:r>
      <w:r w:rsidRPr="009F325B">
        <w:rPr>
          <w:rFonts w:ascii="Arial" w:hAnsi="Arial" w:cs="Arial"/>
          <w:color w:val="000000"/>
          <w:sz w:val="23"/>
          <w:szCs w:val="23"/>
        </w:rPr>
        <w:t>dults, parents, partner agencies and Council services in order to increase knowledge/understanding o</w:t>
      </w:r>
      <w:r w:rsidR="006F0A16" w:rsidRPr="009F325B">
        <w:rPr>
          <w:rFonts w:ascii="Arial" w:hAnsi="Arial" w:cs="Arial"/>
          <w:color w:val="000000"/>
          <w:sz w:val="23"/>
          <w:szCs w:val="23"/>
        </w:rPr>
        <w:t>f domestic abuse and its impact</w:t>
      </w:r>
      <w:r w:rsidRPr="009F325B">
        <w:rPr>
          <w:rFonts w:ascii="Arial" w:hAnsi="Arial" w:cs="Arial"/>
          <w:color w:val="000000"/>
          <w:sz w:val="23"/>
          <w:szCs w:val="23"/>
        </w:rPr>
        <w:t xml:space="preserve"> </w:t>
      </w:r>
    </w:p>
    <w:p w:rsidR="009F325B" w:rsidRPr="009F325B" w:rsidRDefault="009F325B" w:rsidP="009F325B">
      <w:pPr>
        <w:pStyle w:val="ListParagraph"/>
        <w:autoSpaceDE w:val="0"/>
        <w:autoSpaceDN w:val="0"/>
        <w:adjustRightInd w:val="0"/>
        <w:spacing w:line="240" w:lineRule="auto"/>
        <w:rPr>
          <w:rFonts w:ascii="Arial" w:hAnsi="Arial" w:cs="Arial"/>
          <w:color w:val="000000"/>
          <w:sz w:val="23"/>
          <w:szCs w:val="23"/>
        </w:rPr>
      </w:pPr>
    </w:p>
    <w:p w:rsidR="009D0C2F" w:rsidRDefault="009D0C2F" w:rsidP="009F325B">
      <w:pPr>
        <w:pStyle w:val="ListParagraph"/>
        <w:numPr>
          <w:ilvl w:val="0"/>
          <w:numId w:val="14"/>
        </w:numPr>
        <w:autoSpaceDE w:val="0"/>
        <w:autoSpaceDN w:val="0"/>
        <w:adjustRightInd w:val="0"/>
        <w:spacing w:line="240" w:lineRule="auto"/>
        <w:rPr>
          <w:rFonts w:ascii="Arial" w:hAnsi="Arial" w:cs="Arial"/>
          <w:color w:val="000000"/>
          <w:sz w:val="23"/>
          <w:szCs w:val="23"/>
        </w:rPr>
      </w:pPr>
      <w:r w:rsidRPr="009F325B">
        <w:rPr>
          <w:rFonts w:ascii="Arial" w:hAnsi="Arial" w:cs="Arial"/>
          <w:color w:val="000000"/>
          <w:sz w:val="23"/>
          <w:szCs w:val="23"/>
        </w:rPr>
        <w:t xml:space="preserve">To actively monitor and evaluate the success of the project to identify best practice </w:t>
      </w:r>
      <w:r w:rsidR="006F0A16" w:rsidRPr="009F325B">
        <w:rPr>
          <w:rFonts w:ascii="Arial" w:hAnsi="Arial" w:cs="Arial"/>
          <w:color w:val="000000"/>
          <w:sz w:val="23"/>
          <w:szCs w:val="23"/>
        </w:rPr>
        <w:t>and to improve future delivery</w:t>
      </w:r>
    </w:p>
    <w:p w:rsidR="009F325B" w:rsidRPr="009F325B" w:rsidRDefault="009F325B" w:rsidP="009F325B">
      <w:pPr>
        <w:pStyle w:val="ListParagraph"/>
        <w:autoSpaceDE w:val="0"/>
        <w:autoSpaceDN w:val="0"/>
        <w:adjustRightInd w:val="0"/>
        <w:spacing w:line="240" w:lineRule="auto"/>
        <w:rPr>
          <w:rFonts w:ascii="Arial" w:hAnsi="Arial" w:cs="Arial"/>
          <w:color w:val="000000"/>
          <w:sz w:val="23"/>
          <w:szCs w:val="23"/>
        </w:rPr>
      </w:pPr>
    </w:p>
    <w:p w:rsidR="009D0C2F" w:rsidRDefault="009D0C2F" w:rsidP="009F325B">
      <w:pPr>
        <w:pStyle w:val="ListParagraph"/>
        <w:numPr>
          <w:ilvl w:val="0"/>
          <w:numId w:val="14"/>
        </w:numPr>
        <w:autoSpaceDE w:val="0"/>
        <w:autoSpaceDN w:val="0"/>
        <w:adjustRightInd w:val="0"/>
        <w:spacing w:line="240" w:lineRule="auto"/>
        <w:rPr>
          <w:rFonts w:ascii="Arial" w:hAnsi="Arial" w:cs="Arial"/>
          <w:color w:val="000000"/>
          <w:sz w:val="23"/>
          <w:szCs w:val="23"/>
        </w:rPr>
      </w:pPr>
      <w:r w:rsidRPr="009F325B">
        <w:rPr>
          <w:rFonts w:ascii="Arial" w:hAnsi="Arial" w:cs="Arial"/>
          <w:color w:val="000000"/>
          <w:sz w:val="23"/>
          <w:szCs w:val="23"/>
        </w:rPr>
        <w:t xml:space="preserve">To consider how referrals will be linked with the </w:t>
      </w:r>
      <w:r w:rsidR="006F0A16" w:rsidRPr="009F325B">
        <w:rPr>
          <w:rFonts w:ascii="Arial" w:hAnsi="Arial" w:cs="Arial"/>
          <w:color w:val="000000"/>
          <w:sz w:val="23"/>
          <w:szCs w:val="23"/>
        </w:rPr>
        <w:t>Early Help Front Door</w:t>
      </w:r>
    </w:p>
    <w:p w:rsidR="009F325B" w:rsidRPr="009F325B" w:rsidRDefault="009F325B" w:rsidP="009F325B">
      <w:pPr>
        <w:pStyle w:val="ListParagraph"/>
        <w:autoSpaceDE w:val="0"/>
        <w:autoSpaceDN w:val="0"/>
        <w:adjustRightInd w:val="0"/>
        <w:spacing w:line="240" w:lineRule="auto"/>
        <w:rPr>
          <w:rFonts w:ascii="Arial" w:hAnsi="Arial" w:cs="Arial"/>
          <w:color w:val="000000"/>
          <w:sz w:val="23"/>
          <w:szCs w:val="23"/>
        </w:rPr>
      </w:pPr>
    </w:p>
    <w:p w:rsidR="006F0A16" w:rsidRPr="009F325B" w:rsidRDefault="006F0A16" w:rsidP="009F325B">
      <w:pPr>
        <w:pStyle w:val="ListParagraph"/>
        <w:numPr>
          <w:ilvl w:val="0"/>
          <w:numId w:val="14"/>
        </w:numPr>
        <w:autoSpaceDE w:val="0"/>
        <w:autoSpaceDN w:val="0"/>
        <w:adjustRightInd w:val="0"/>
        <w:spacing w:line="240" w:lineRule="auto"/>
        <w:rPr>
          <w:rFonts w:ascii="Arial" w:hAnsi="Arial" w:cs="Arial"/>
          <w:color w:val="000000"/>
          <w:sz w:val="23"/>
          <w:szCs w:val="23"/>
        </w:rPr>
      </w:pPr>
      <w:r w:rsidRPr="009F325B">
        <w:rPr>
          <w:rFonts w:ascii="Arial" w:hAnsi="Arial" w:cs="Arial"/>
          <w:color w:val="000000"/>
          <w:sz w:val="23"/>
          <w:szCs w:val="23"/>
        </w:rPr>
        <w:t>A</w:t>
      </w:r>
      <w:r w:rsidR="009D0C2F" w:rsidRPr="009F325B">
        <w:rPr>
          <w:rFonts w:ascii="Arial" w:hAnsi="Arial" w:cs="Arial"/>
          <w:color w:val="000000"/>
          <w:sz w:val="23"/>
          <w:szCs w:val="23"/>
        </w:rPr>
        <w:t>gree to standardised correspondence (including letters to parents, Head teachers, Chair of</w:t>
      </w:r>
      <w:r w:rsidR="00E80353">
        <w:rPr>
          <w:rFonts w:ascii="Arial" w:hAnsi="Arial" w:cs="Arial"/>
          <w:color w:val="000000"/>
          <w:sz w:val="23"/>
          <w:szCs w:val="23"/>
        </w:rPr>
        <w:t xml:space="preserve"> Governors and Key A</w:t>
      </w:r>
      <w:r w:rsidR="009D7833">
        <w:rPr>
          <w:rFonts w:ascii="Arial" w:hAnsi="Arial" w:cs="Arial"/>
          <w:color w:val="000000"/>
          <w:sz w:val="23"/>
          <w:szCs w:val="23"/>
        </w:rPr>
        <w:t xml:space="preserve">dults </w:t>
      </w:r>
      <w:proofErr w:type="spellStart"/>
      <w:r w:rsidR="009D7833">
        <w:rPr>
          <w:rFonts w:ascii="Arial" w:hAnsi="Arial" w:cs="Arial"/>
          <w:color w:val="000000"/>
          <w:sz w:val="23"/>
          <w:szCs w:val="23"/>
        </w:rPr>
        <w:t>etc</w:t>
      </w:r>
      <w:proofErr w:type="spellEnd"/>
      <w:r w:rsidRPr="009F325B">
        <w:rPr>
          <w:rFonts w:ascii="Arial" w:hAnsi="Arial" w:cs="Arial"/>
          <w:color w:val="000000"/>
          <w:sz w:val="23"/>
          <w:szCs w:val="23"/>
        </w:rPr>
        <w:t>)</w:t>
      </w:r>
    </w:p>
    <w:p w:rsidR="006F0A16" w:rsidRDefault="006F0A16" w:rsidP="006F0A16">
      <w:pPr>
        <w:autoSpaceDE w:val="0"/>
        <w:autoSpaceDN w:val="0"/>
        <w:adjustRightInd w:val="0"/>
        <w:spacing w:line="240" w:lineRule="auto"/>
        <w:rPr>
          <w:rFonts w:ascii="Arial" w:hAnsi="Arial" w:cs="Arial"/>
          <w:color w:val="000000"/>
          <w:sz w:val="23"/>
          <w:szCs w:val="23"/>
        </w:rPr>
      </w:pPr>
    </w:p>
    <w:p w:rsidR="003A7093" w:rsidRDefault="003A7093"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5925B1" w:rsidRDefault="005925B1" w:rsidP="00921096">
      <w:pPr>
        <w:autoSpaceDE w:val="0"/>
        <w:autoSpaceDN w:val="0"/>
        <w:adjustRightInd w:val="0"/>
        <w:spacing w:line="240" w:lineRule="auto"/>
        <w:rPr>
          <w:rFonts w:ascii="Arial" w:hAnsi="Arial" w:cs="Arial"/>
          <w:color w:val="000000"/>
          <w:sz w:val="32"/>
          <w:szCs w:val="32"/>
        </w:rPr>
      </w:pPr>
    </w:p>
    <w:p w:rsidR="00993E01" w:rsidRDefault="00993E01" w:rsidP="00921096">
      <w:pPr>
        <w:autoSpaceDE w:val="0"/>
        <w:autoSpaceDN w:val="0"/>
        <w:adjustRightInd w:val="0"/>
        <w:spacing w:line="240" w:lineRule="auto"/>
        <w:rPr>
          <w:rFonts w:ascii="Arial" w:hAnsi="Arial" w:cs="Arial"/>
          <w:color w:val="000000"/>
          <w:sz w:val="32"/>
          <w:szCs w:val="32"/>
        </w:rPr>
      </w:pPr>
    </w:p>
    <w:p w:rsidR="000D0345" w:rsidRDefault="000D0345" w:rsidP="00921096">
      <w:pPr>
        <w:autoSpaceDE w:val="0"/>
        <w:autoSpaceDN w:val="0"/>
        <w:adjustRightInd w:val="0"/>
        <w:spacing w:line="240" w:lineRule="auto"/>
        <w:rPr>
          <w:rFonts w:ascii="Arial" w:hAnsi="Arial" w:cs="Arial"/>
          <w:color w:val="000000"/>
          <w:sz w:val="32"/>
          <w:szCs w:val="32"/>
        </w:rPr>
      </w:pPr>
    </w:p>
    <w:p w:rsidR="00921096" w:rsidRDefault="009D0C2F" w:rsidP="00921096">
      <w:pPr>
        <w:autoSpaceDE w:val="0"/>
        <w:autoSpaceDN w:val="0"/>
        <w:adjustRightInd w:val="0"/>
        <w:spacing w:line="240" w:lineRule="auto"/>
        <w:rPr>
          <w:rFonts w:ascii="Arial" w:hAnsi="Arial" w:cs="Arial"/>
          <w:color w:val="000000"/>
          <w:sz w:val="32"/>
          <w:szCs w:val="32"/>
        </w:rPr>
      </w:pPr>
      <w:r w:rsidRPr="00DA011B">
        <w:rPr>
          <w:rFonts w:ascii="Arial" w:hAnsi="Arial" w:cs="Arial"/>
          <w:color w:val="000000"/>
          <w:sz w:val="32"/>
          <w:szCs w:val="32"/>
        </w:rPr>
        <w:t>Appendix 1 Operation Encompass Process</w:t>
      </w:r>
    </w:p>
    <w:p w:rsidR="009D7833" w:rsidRDefault="009D7833" w:rsidP="00921096">
      <w:pPr>
        <w:autoSpaceDE w:val="0"/>
        <w:autoSpaceDN w:val="0"/>
        <w:adjustRightInd w:val="0"/>
        <w:spacing w:line="240" w:lineRule="auto"/>
        <w:rPr>
          <w:rFonts w:ascii="Calibri" w:hAnsi="Calibri" w:cs="Calibri"/>
          <w:color w:val="000000"/>
        </w:rPr>
      </w:pPr>
    </w:p>
    <w:p w:rsidR="00BB6AFA" w:rsidRDefault="00F4720B" w:rsidP="00921096">
      <w:pPr>
        <w:autoSpaceDE w:val="0"/>
        <w:autoSpaceDN w:val="0"/>
        <w:adjustRightInd w:val="0"/>
        <w:spacing w:line="240" w:lineRule="auto"/>
        <w:rPr>
          <w:rFonts w:ascii="Calibri" w:hAnsi="Calibri" w:cs="Calibri"/>
          <w:color w:val="000000"/>
        </w:rPr>
      </w:pPr>
      <w:r w:rsidRPr="00BB6AFA">
        <w:rPr>
          <w:rFonts w:ascii="Calibri" w:hAnsi="Calibri" w:cs="Calibri"/>
          <w:noProof/>
          <w:color w:val="000000"/>
          <w:lang w:eastAsia="en-GB"/>
        </w:rPr>
        <mc:AlternateContent>
          <mc:Choice Requires="wps">
            <w:drawing>
              <wp:anchor distT="0" distB="0" distL="114300" distR="114300" simplePos="0" relativeHeight="251665408" behindDoc="0" locked="0" layoutInCell="1" allowOverlap="1" wp14:anchorId="523816AE" wp14:editId="4CCAE2F5">
                <wp:simplePos x="0" y="0"/>
                <wp:positionH relativeFrom="column">
                  <wp:posOffset>3133725</wp:posOffset>
                </wp:positionH>
                <wp:positionV relativeFrom="paragraph">
                  <wp:posOffset>76836</wp:posOffset>
                </wp:positionV>
                <wp:extent cx="2876550" cy="1461770"/>
                <wp:effectExtent l="0" t="0" r="1905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61770"/>
                        </a:xfrm>
                        <a:prstGeom prst="rect">
                          <a:avLst/>
                        </a:prstGeom>
                        <a:solidFill>
                          <a:srgbClr val="FFFFFF"/>
                        </a:solidFill>
                        <a:ln w="9525">
                          <a:solidFill>
                            <a:srgbClr val="000000"/>
                          </a:solidFill>
                          <a:miter lim="800000"/>
                          <a:headEnd/>
                          <a:tailEnd/>
                        </a:ln>
                      </wps:spPr>
                      <wps:txbx>
                        <w:txbxContent>
                          <w:p w:rsidR="00F4720B" w:rsidRDefault="00F4720B" w:rsidP="00F4720B">
                            <w:pPr>
                              <w:jc w:val="center"/>
                            </w:pPr>
                            <w:r>
                              <w:t>Details of the perpetrator, victim and all children who usually reside at the address (whether present during the DA incident or not) are recorded and school details obtained</w:t>
                            </w:r>
                          </w:p>
                          <w:p w:rsidR="00F4720B" w:rsidRDefault="00F4720B" w:rsidP="00F4720B">
                            <w:pPr>
                              <w:jc w:val="center"/>
                            </w:pPr>
                            <w:r>
                              <w:t>Voice of a Child recorded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75pt;margin-top:6.05pt;width:226.5pt;height:11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ZsIgIAAEU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">
                <v:textbox>
                  <w:txbxContent>
                    <w:p w:rsidR="00F4720B" w:rsidRDefault="00F4720B" w:rsidP="00F4720B">
                      <w:pPr>
                        <w:jc w:val="center"/>
                      </w:pPr>
                      <w:r>
                        <w:t>Details of the perpetrator, victim and all children who usually reside at the address (whether present during the DA incident or not) are recorded and school details obtained</w:t>
                      </w:r>
                    </w:p>
                    <w:p w:rsidR="00F4720B" w:rsidRDefault="00F4720B" w:rsidP="00F4720B">
                      <w:pPr>
                        <w:jc w:val="center"/>
                      </w:pPr>
                      <w:r>
                        <w:t>Voice of a Child recorded</w:t>
                      </w:r>
                    </w:p>
                  </w:txbxContent>
                </v:textbox>
              </v:shape>
            </w:pict>
          </mc:Fallback>
        </mc:AlternateContent>
      </w:r>
      <w:r w:rsidRPr="00BB6AFA">
        <w:rPr>
          <w:rFonts w:ascii="Calibri" w:hAnsi="Calibri" w:cs="Calibri"/>
          <w:noProof/>
          <w:color w:val="000000"/>
          <w:lang w:eastAsia="en-GB"/>
        </w:rPr>
        <mc:AlternateContent>
          <mc:Choice Requires="wps">
            <w:drawing>
              <wp:anchor distT="0" distB="0" distL="114300" distR="114300" simplePos="0" relativeHeight="251661312" behindDoc="0" locked="0" layoutInCell="1" allowOverlap="1" wp14:anchorId="169EE7E3" wp14:editId="69329B4C">
                <wp:simplePos x="0" y="0"/>
                <wp:positionH relativeFrom="column">
                  <wp:posOffset>-190500</wp:posOffset>
                </wp:positionH>
                <wp:positionV relativeFrom="paragraph">
                  <wp:posOffset>80010</wp:posOffset>
                </wp:positionV>
                <wp:extent cx="2876550" cy="1403985"/>
                <wp:effectExtent l="0" t="0" r="1905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3985"/>
                        </a:xfrm>
                        <a:prstGeom prst="rect">
                          <a:avLst/>
                        </a:prstGeom>
                        <a:solidFill>
                          <a:srgbClr val="FFFFFF"/>
                        </a:solidFill>
                        <a:ln w="9525">
                          <a:solidFill>
                            <a:srgbClr val="000000"/>
                          </a:solidFill>
                          <a:miter lim="800000"/>
                          <a:headEnd/>
                          <a:tailEnd/>
                        </a:ln>
                      </wps:spPr>
                      <wps:txbx>
                        <w:txbxContent>
                          <w:p w:rsidR="00BB6AFA" w:rsidRDefault="00BB6AFA" w:rsidP="00F4720B">
                            <w:pPr>
                              <w:jc w:val="center"/>
                            </w:pPr>
                            <w:r>
                              <w:t>Police attend incident of Domestic Abuse</w:t>
                            </w:r>
                          </w:p>
                          <w:p w:rsidR="00993E01" w:rsidRDefault="00BB6AFA" w:rsidP="00F4720B">
                            <w:pPr>
                              <w:jc w:val="center"/>
                            </w:pPr>
                            <w:r>
                              <w:t xml:space="preserve">DASH and Police Protection Investigation (PPI) document completed </w:t>
                            </w:r>
                          </w:p>
                          <w:p w:rsidR="00BB6AFA" w:rsidRDefault="00C04E8C" w:rsidP="00F4720B">
                            <w:pPr>
                              <w:jc w:val="center"/>
                            </w:pPr>
                            <w:r>
                              <w:t xml:space="preserve">Officer emails the PPI number to the </w:t>
                            </w:r>
                            <w:r w:rsidR="00F4720B">
                              <w:t>Operation Encompass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pt;margin-top:6.3pt;width:22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">
                <v:textbox style="mso-fit-shape-to-text:t">
                  <w:txbxContent>
                    <w:p w:rsidR="00BB6AFA" w:rsidRDefault="00BB6AFA" w:rsidP="00F4720B">
                      <w:pPr>
                        <w:jc w:val="center"/>
                      </w:pPr>
                      <w:r>
                        <w:t>Police attend incident of Domestic Abuse</w:t>
                      </w:r>
                    </w:p>
                    <w:p w:rsidR="00993E01" w:rsidRDefault="00BB6AFA" w:rsidP="00F4720B">
                      <w:pPr>
                        <w:jc w:val="center"/>
                      </w:pPr>
                      <w:r>
                        <w:t xml:space="preserve">DASH and Police Protection Investigation (PPI) document completed </w:t>
                      </w:r>
                    </w:p>
                    <w:p w:rsidR="00BB6AFA" w:rsidRDefault="00C04E8C" w:rsidP="00F4720B">
                      <w:pPr>
                        <w:jc w:val="center"/>
                      </w:pPr>
                      <w:r>
                        <w:t xml:space="preserve">Officer emails the PPI number to the </w:t>
                      </w:r>
                      <w:r w:rsidR="00F4720B">
                        <w:t>Operation Encompass Coordinator</w:t>
                      </w:r>
                    </w:p>
                  </w:txbxContent>
                </v:textbox>
              </v:shape>
            </w:pict>
          </mc:Fallback>
        </mc:AlternateContent>
      </w:r>
    </w:p>
    <w:p w:rsidR="009D0C2F" w:rsidRPr="00DA011B" w:rsidRDefault="009D0C2F" w:rsidP="004D5434">
      <w:pPr>
        <w:autoSpaceDE w:val="0"/>
        <w:autoSpaceDN w:val="0"/>
        <w:adjustRightInd w:val="0"/>
        <w:spacing w:line="240" w:lineRule="auto"/>
        <w:rPr>
          <w:rFonts w:ascii="Calibri" w:hAnsi="Calibri" w:cs="Calibri"/>
          <w:color w:val="000000"/>
        </w:rPr>
      </w:pPr>
    </w:p>
    <w:p w:rsidR="00921096" w:rsidRDefault="00921096" w:rsidP="009D0C2F">
      <w:pPr>
        <w:pStyle w:val="Default"/>
        <w:spacing w:after="200"/>
        <w:rPr>
          <w:b/>
          <w:bCs/>
          <w:sz w:val="32"/>
          <w:szCs w:val="32"/>
        </w:rPr>
      </w:pPr>
    </w:p>
    <w:p w:rsidR="00921096" w:rsidRDefault="00921096" w:rsidP="009D0C2F">
      <w:pPr>
        <w:pStyle w:val="Default"/>
        <w:spacing w:after="200"/>
        <w:rPr>
          <w:b/>
          <w:bCs/>
          <w:sz w:val="32"/>
          <w:szCs w:val="32"/>
        </w:rPr>
      </w:pPr>
    </w:p>
    <w:p w:rsidR="00921096" w:rsidRDefault="00B22123" w:rsidP="009D0C2F">
      <w:pPr>
        <w:pStyle w:val="Default"/>
        <w:spacing w:after="200"/>
        <w:rPr>
          <w:b/>
          <w:bCs/>
          <w:sz w:val="32"/>
          <w:szCs w:val="32"/>
        </w:rPr>
      </w:pPr>
      <w:r>
        <w:rPr>
          <w:b/>
          <w:bCs/>
          <w:noProof/>
          <w:sz w:val="32"/>
          <w:szCs w:val="32"/>
          <w:lang w:eastAsia="en-GB"/>
        </w:rPr>
        <mc:AlternateContent>
          <mc:Choice Requires="wps">
            <w:drawing>
              <wp:anchor distT="0" distB="0" distL="114300" distR="114300" simplePos="0" relativeHeight="251674624" behindDoc="0" locked="0" layoutInCell="1" allowOverlap="1" wp14:anchorId="78F56457" wp14:editId="791752F1">
                <wp:simplePos x="0" y="0"/>
                <wp:positionH relativeFrom="column">
                  <wp:posOffset>990600</wp:posOffset>
                </wp:positionH>
                <wp:positionV relativeFrom="paragraph">
                  <wp:posOffset>332740</wp:posOffset>
                </wp:positionV>
                <wp:extent cx="484505" cy="723900"/>
                <wp:effectExtent l="57150" t="38100" r="10795" b="95250"/>
                <wp:wrapNone/>
                <wp:docPr id="9" name="Down Arrow 9"/>
                <wp:cNvGraphicFramePr/>
                <a:graphic xmlns:a="http://schemas.openxmlformats.org/drawingml/2006/main">
                  <a:graphicData uri="http://schemas.microsoft.com/office/word/2010/wordprocessingShape">
                    <wps:wsp>
                      <wps:cNvSpPr/>
                      <wps:spPr>
                        <a:xfrm>
                          <a:off x="0" y="0"/>
                          <a:ext cx="484505" cy="7239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78pt;margin-top:26.2pt;width:38.15pt;height:5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" adj="14372" fillcolor="gray [1616]" strokecolor="black [3040]">
                <v:fill color2="#d9d9d9 [496]" rotate="t" angle="180" colors="0 #bcbcbc;22938f #d0d0d0;1 #ededed" focus="100%" type="gradient"/>
                <v:shadow on="t" color="black" opacity="24903f" origin=",.5" offset="0,.55556mm"/>
              </v:shape>
            </w:pict>
          </mc:Fallback>
        </mc:AlternateContent>
      </w:r>
    </w:p>
    <w:p w:rsidR="00921096" w:rsidRDefault="00921096" w:rsidP="009D0C2F">
      <w:pPr>
        <w:pStyle w:val="Default"/>
        <w:spacing w:after="200"/>
        <w:rPr>
          <w:b/>
          <w:bCs/>
          <w:sz w:val="32"/>
          <w:szCs w:val="32"/>
        </w:rPr>
      </w:pPr>
    </w:p>
    <w:p w:rsidR="00993E01" w:rsidRDefault="00993E01" w:rsidP="009D0C2F">
      <w:pPr>
        <w:pStyle w:val="Default"/>
        <w:spacing w:after="200"/>
        <w:rPr>
          <w:b/>
          <w:bCs/>
          <w:sz w:val="32"/>
          <w:szCs w:val="32"/>
        </w:rPr>
      </w:pPr>
    </w:p>
    <w:p w:rsidR="00993E01" w:rsidRDefault="00B22123" w:rsidP="009D0C2F">
      <w:pPr>
        <w:pStyle w:val="Default"/>
        <w:spacing w:after="200"/>
        <w:rPr>
          <w:b/>
          <w:bCs/>
          <w:sz w:val="32"/>
          <w:szCs w:val="32"/>
        </w:rPr>
      </w:pPr>
      <w:r w:rsidRPr="00BB6AFA">
        <w:rPr>
          <w:rFonts w:ascii="Calibri" w:hAnsi="Calibri" w:cs="Calibri"/>
          <w:noProof/>
          <w:lang w:eastAsia="en-GB"/>
        </w:rPr>
        <mc:AlternateContent>
          <mc:Choice Requires="wps">
            <w:drawing>
              <wp:anchor distT="0" distB="0" distL="114300" distR="114300" simplePos="0" relativeHeight="251669504" behindDoc="0" locked="0" layoutInCell="1" allowOverlap="1" wp14:anchorId="37596A0F" wp14:editId="7C4681F6">
                <wp:simplePos x="0" y="0"/>
                <wp:positionH relativeFrom="column">
                  <wp:posOffset>3133725</wp:posOffset>
                </wp:positionH>
                <wp:positionV relativeFrom="paragraph">
                  <wp:posOffset>165100</wp:posOffset>
                </wp:positionV>
                <wp:extent cx="2876550" cy="1403985"/>
                <wp:effectExtent l="0" t="0" r="1905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3985"/>
                        </a:xfrm>
                        <a:prstGeom prst="rect">
                          <a:avLst/>
                        </a:prstGeom>
                        <a:solidFill>
                          <a:srgbClr val="FFFFFF"/>
                        </a:solidFill>
                        <a:ln w="9525">
                          <a:solidFill>
                            <a:srgbClr val="000000"/>
                          </a:solidFill>
                          <a:miter lim="800000"/>
                          <a:headEnd/>
                          <a:tailEnd/>
                        </a:ln>
                      </wps:spPr>
                      <wps:txbx>
                        <w:txbxContent>
                          <w:p w:rsidR="003A7093" w:rsidRDefault="003A7093" w:rsidP="003A7093">
                            <w:pPr>
                              <w:jc w:val="center"/>
                            </w:pPr>
                            <w:r>
                              <w:t>Emails will be sent securely</w:t>
                            </w:r>
                          </w:p>
                          <w:p w:rsidR="003A7093" w:rsidRDefault="003A7093" w:rsidP="003A7093">
                            <w:pPr>
                              <w:jc w:val="center"/>
                            </w:pPr>
                            <w:r>
                              <w:t>Operation Encompass Coordinator will attempt to send relevant notification to the school before 8:30am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46.75pt;margin-top:13pt;width:22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">
                <v:textbox style="mso-fit-shape-to-text:t">
                  <w:txbxContent>
                    <w:p w:rsidR="003A7093" w:rsidRDefault="003A7093" w:rsidP="003A7093">
                      <w:pPr>
                        <w:jc w:val="center"/>
                      </w:pPr>
                      <w:r>
                        <w:t>Emails will be sent securely</w:t>
                      </w:r>
                    </w:p>
                    <w:p w:rsidR="003A7093" w:rsidRDefault="003A7093" w:rsidP="003A7093">
                      <w:pPr>
                        <w:jc w:val="center"/>
                      </w:pPr>
                      <w:r>
                        <w:t>Operation Encompass Coordinator will attempt to send relevant notification to the school before 8:30am</w:t>
                      </w:r>
                    </w:p>
                  </w:txbxContent>
                </v:textbox>
              </v:shape>
            </w:pict>
          </mc:Fallback>
        </mc:AlternateContent>
      </w:r>
      <w:r w:rsidRPr="00BB6AFA">
        <w:rPr>
          <w:rFonts w:ascii="Calibri" w:hAnsi="Calibri" w:cs="Calibri"/>
          <w:noProof/>
          <w:lang w:eastAsia="en-GB"/>
        </w:rPr>
        <mc:AlternateContent>
          <mc:Choice Requires="wps">
            <w:drawing>
              <wp:anchor distT="0" distB="0" distL="114300" distR="114300" simplePos="0" relativeHeight="251667456" behindDoc="0" locked="0" layoutInCell="1" allowOverlap="1" wp14:anchorId="244FBFB2" wp14:editId="2279D7D2">
                <wp:simplePos x="0" y="0"/>
                <wp:positionH relativeFrom="column">
                  <wp:posOffset>-190500</wp:posOffset>
                </wp:positionH>
                <wp:positionV relativeFrom="paragraph">
                  <wp:posOffset>140335</wp:posOffset>
                </wp:positionV>
                <wp:extent cx="2876550" cy="1403985"/>
                <wp:effectExtent l="0" t="0" r="1905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3985"/>
                        </a:xfrm>
                        <a:prstGeom prst="rect">
                          <a:avLst/>
                        </a:prstGeom>
                        <a:solidFill>
                          <a:srgbClr val="FFFFFF"/>
                        </a:solidFill>
                        <a:ln w="9525">
                          <a:solidFill>
                            <a:srgbClr val="000000"/>
                          </a:solidFill>
                          <a:miter lim="800000"/>
                          <a:headEnd/>
                          <a:tailEnd/>
                        </a:ln>
                      </wps:spPr>
                      <wps:txbx>
                        <w:txbxContent>
                          <w:p w:rsidR="003A7093" w:rsidRDefault="00F4720B" w:rsidP="00F4720B">
                            <w:pPr>
                              <w:jc w:val="center"/>
                            </w:pPr>
                            <w:r>
                              <w:t xml:space="preserve">The next school day Operation Encompass Coordinator </w:t>
                            </w:r>
                            <w:r w:rsidR="00B22123">
                              <w:t>completes the</w:t>
                            </w:r>
                            <w:r w:rsidR="003A7093">
                              <w:t xml:space="preserve"> Encompass Log Sheet </w:t>
                            </w:r>
                            <w:r w:rsidR="00B22123">
                              <w:t xml:space="preserve">for all relevant cases </w:t>
                            </w:r>
                            <w:r w:rsidR="003A7093">
                              <w:t xml:space="preserve">and sends the notifications to schools  </w:t>
                            </w:r>
                          </w:p>
                          <w:p w:rsidR="00F4720B" w:rsidRDefault="003A7093" w:rsidP="00F4720B">
                            <w:pPr>
                              <w:jc w:val="center"/>
                            </w:pPr>
                            <w:r>
                              <w:t>This will be recorded on the PPI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pt;margin-top:11.05pt;width:22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">
                <v:textbox style="mso-fit-shape-to-text:t">
                  <w:txbxContent>
                    <w:p w:rsidR="003A7093" w:rsidRDefault="00F4720B" w:rsidP="00F4720B">
                      <w:pPr>
                        <w:jc w:val="center"/>
                      </w:pPr>
                      <w:r>
                        <w:t xml:space="preserve">The next school day Operation Encompass Coordinator </w:t>
                      </w:r>
                      <w:r w:rsidR="00B22123">
                        <w:t>completes the</w:t>
                      </w:r>
                      <w:r w:rsidR="003A7093">
                        <w:t xml:space="preserve"> Encompass Log Sheet </w:t>
                      </w:r>
                      <w:r w:rsidR="00B22123">
                        <w:t xml:space="preserve">for all relevant cases </w:t>
                      </w:r>
                      <w:r w:rsidR="003A7093">
                        <w:t xml:space="preserve">and sends the notifications to schools  </w:t>
                      </w:r>
                    </w:p>
                    <w:p w:rsidR="00F4720B" w:rsidRDefault="003A7093" w:rsidP="00F4720B">
                      <w:pPr>
                        <w:jc w:val="center"/>
                      </w:pPr>
                      <w:r>
                        <w:t>This will be recorded on the PPI</w:t>
                      </w:r>
                    </w:p>
                  </w:txbxContent>
                </v:textbox>
              </v:shape>
            </w:pict>
          </mc:Fallback>
        </mc:AlternateContent>
      </w:r>
    </w:p>
    <w:p w:rsidR="00921096" w:rsidRDefault="00921096" w:rsidP="009D0C2F">
      <w:pPr>
        <w:pStyle w:val="Default"/>
        <w:spacing w:after="200"/>
        <w:rPr>
          <w:b/>
          <w:bCs/>
          <w:sz w:val="32"/>
          <w:szCs w:val="32"/>
        </w:rPr>
      </w:pPr>
    </w:p>
    <w:p w:rsidR="00921096" w:rsidRDefault="00921096" w:rsidP="009D0C2F">
      <w:pPr>
        <w:pStyle w:val="Default"/>
        <w:spacing w:after="200"/>
        <w:rPr>
          <w:b/>
          <w:bCs/>
          <w:sz w:val="32"/>
          <w:szCs w:val="32"/>
        </w:rPr>
      </w:pPr>
    </w:p>
    <w:p w:rsidR="003A7093" w:rsidRDefault="003A7093" w:rsidP="009D0C2F">
      <w:pPr>
        <w:pStyle w:val="Default"/>
        <w:spacing w:after="200"/>
        <w:rPr>
          <w:b/>
          <w:bCs/>
          <w:sz w:val="32"/>
          <w:szCs w:val="32"/>
        </w:rPr>
      </w:pPr>
    </w:p>
    <w:p w:rsidR="003A7093" w:rsidRDefault="00993E01" w:rsidP="009D0C2F">
      <w:pPr>
        <w:pStyle w:val="Default"/>
        <w:spacing w:after="200"/>
        <w:rPr>
          <w:b/>
          <w:bCs/>
          <w:sz w:val="32"/>
          <w:szCs w:val="32"/>
        </w:rPr>
      </w:pPr>
      <w:r>
        <w:rPr>
          <w:b/>
          <w:bCs/>
          <w:noProof/>
          <w:sz w:val="32"/>
          <w:szCs w:val="32"/>
          <w:lang w:eastAsia="en-GB"/>
        </w:rPr>
        <mc:AlternateContent>
          <mc:Choice Requires="wps">
            <w:drawing>
              <wp:anchor distT="0" distB="0" distL="114300" distR="114300" simplePos="0" relativeHeight="251676672" behindDoc="0" locked="0" layoutInCell="1" allowOverlap="1" wp14:anchorId="4D009EB0" wp14:editId="2BD49CEE">
                <wp:simplePos x="0" y="0"/>
                <wp:positionH relativeFrom="column">
                  <wp:posOffset>990600</wp:posOffset>
                </wp:positionH>
                <wp:positionV relativeFrom="paragraph">
                  <wp:posOffset>132080</wp:posOffset>
                </wp:positionV>
                <wp:extent cx="484505" cy="752475"/>
                <wp:effectExtent l="57150" t="38100" r="29845" b="104775"/>
                <wp:wrapNone/>
                <wp:docPr id="10" name="Down Arrow 10"/>
                <wp:cNvGraphicFramePr/>
                <a:graphic xmlns:a="http://schemas.openxmlformats.org/drawingml/2006/main">
                  <a:graphicData uri="http://schemas.microsoft.com/office/word/2010/wordprocessingShape">
                    <wps:wsp>
                      <wps:cNvSpPr/>
                      <wps:spPr>
                        <a:xfrm>
                          <a:off x="0" y="0"/>
                          <a:ext cx="484505" cy="75247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0" o:spid="_x0000_s1026" type="#_x0000_t67" style="position:absolute;margin-left:78pt;margin-top:10.4pt;width:38.15pt;height:5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" adj="14646" fillcolor="gray [1616]" strokecolor="black [3040]">
                <v:fill color2="#d9d9d9 [496]" rotate="t" angle="180" colors="0 #bcbcbc;22938f #d0d0d0;1 #ededed" focus="100%" type="gradient"/>
                <v:shadow on="t" color="black" opacity="24903f" origin=",.5" offset="0,.55556mm"/>
              </v:shape>
            </w:pict>
          </mc:Fallback>
        </mc:AlternateContent>
      </w:r>
    </w:p>
    <w:p w:rsidR="003A7093" w:rsidRDefault="003A7093" w:rsidP="009D0C2F">
      <w:pPr>
        <w:pStyle w:val="Default"/>
        <w:spacing w:after="200"/>
        <w:rPr>
          <w:b/>
          <w:bCs/>
          <w:sz w:val="32"/>
          <w:szCs w:val="32"/>
        </w:rPr>
      </w:pPr>
    </w:p>
    <w:p w:rsidR="003A7093" w:rsidRDefault="00993E01" w:rsidP="009D0C2F">
      <w:pPr>
        <w:pStyle w:val="Default"/>
        <w:spacing w:after="200"/>
        <w:rPr>
          <w:b/>
          <w:bCs/>
          <w:sz w:val="32"/>
          <w:szCs w:val="32"/>
        </w:rPr>
      </w:pPr>
      <w:r w:rsidRPr="00BB6AFA">
        <w:rPr>
          <w:rFonts w:ascii="Calibri" w:hAnsi="Calibri" w:cs="Calibri"/>
          <w:noProof/>
          <w:lang w:eastAsia="en-GB"/>
        </w:rPr>
        <mc:AlternateContent>
          <mc:Choice Requires="wps">
            <w:drawing>
              <wp:anchor distT="0" distB="0" distL="114300" distR="114300" simplePos="0" relativeHeight="251673600" behindDoc="0" locked="0" layoutInCell="1" allowOverlap="1" wp14:anchorId="5215384E" wp14:editId="131DFB0E">
                <wp:simplePos x="0" y="0"/>
                <wp:positionH relativeFrom="column">
                  <wp:posOffset>3133725</wp:posOffset>
                </wp:positionH>
                <wp:positionV relativeFrom="paragraph">
                  <wp:posOffset>307340</wp:posOffset>
                </wp:positionV>
                <wp:extent cx="2876550" cy="10858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85850"/>
                        </a:xfrm>
                        <a:prstGeom prst="rect">
                          <a:avLst/>
                        </a:prstGeom>
                        <a:solidFill>
                          <a:srgbClr val="FFFFFF"/>
                        </a:solidFill>
                        <a:ln w="9525">
                          <a:solidFill>
                            <a:srgbClr val="000000"/>
                          </a:solidFill>
                          <a:miter lim="800000"/>
                          <a:headEnd/>
                          <a:tailEnd/>
                        </a:ln>
                      </wps:spPr>
                      <wps:txbx>
                        <w:txbxContent>
                          <w:p w:rsidR="003A7093" w:rsidRDefault="003A7093" w:rsidP="003A7093">
                            <w:pPr>
                              <w:jc w:val="center"/>
                            </w:pPr>
                            <w:r>
                              <w:t>Working strategy may include overt or silent support options as outlined</w:t>
                            </w:r>
                          </w:p>
                          <w:p w:rsidR="003A7093" w:rsidRDefault="003A7093" w:rsidP="003A7093">
                            <w:pPr>
                              <w:jc w:val="center"/>
                            </w:pPr>
                            <w:r>
                              <w:t xml:space="preserve">If there are any CP concerns </w:t>
                            </w:r>
                            <w:r w:rsidR="00390019">
                              <w:t xml:space="preserve">highlighted within school </w:t>
                            </w:r>
                            <w:r>
                              <w:t>Safeguarding Protocols will be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46.75pt;margin-top:24.2pt;width:226.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">
                <v:textbox>
                  <w:txbxContent>
                    <w:p w:rsidR="003A7093" w:rsidRDefault="003A7093" w:rsidP="003A7093">
                      <w:pPr>
                        <w:jc w:val="center"/>
                      </w:pPr>
                      <w:r>
                        <w:t>Working strategy may include overt or silent support options as outlined</w:t>
                      </w:r>
                    </w:p>
                    <w:p w:rsidR="003A7093" w:rsidRDefault="003A7093" w:rsidP="003A7093">
                      <w:pPr>
                        <w:jc w:val="center"/>
                      </w:pPr>
                      <w:r>
                        <w:t xml:space="preserve">If there are any CP concerns </w:t>
                      </w:r>
                      <w:r w:rsidR="00390019">
                        <w:t xml:space="preserve">highlighted within school </w:t>
                      </w:r>
                      <w:bookmarkStart w:id="1" w:name="_GoBack"/>
                      <w:bookmarkEnd w:id="1"/>
                      <w:r>
                        <w:t>Safeguarding Protocols will be followed</w:t>
                      </w:r>
                    </w:p>
                  </w:txbxContent>
                </v:textbox>
              </v:shape>
            </w:pict>
          </mc:Fallback>
        </mc:AlternateContent>
      </w:r>
      <w:r w:rsidRPr="00BB6AFA">
        <w:rPr>
          <w:rFonts w:ascii="Calibri" w:hAnsi="Calibri" w:cs="Calibri"/>
          <w:noProof/>
          <w:lang w:eastAsia="en-GB"/>
        </w:rPr>
        <mc:AlternateContent>
          <mc:Choice Requires="wps">
            <w:drawing>
              <wp:anchor distT="0" distB="0" distL="114300" distR="114300" simplePos="0" relativeHeight="251671552" behindDoc="0" locked="0" layoutInCell="1" allowOverlap="1" wp14:anchorId="6D9B0C85" wp14:editId="703C3DA1">
                <wp:simplePos x="0" y="0"/>
                <wp:positionH relativeFrom="column">
                  <wp:posOffset>-190500</wp:posOffset>
                </wp:positionH>
                <wp:positionV relativeFrom="paragraph">
                  <wp:posOffset>307340</wp:posOffset>
                </wp:positionV>
                <wp:extent cx="2876550" cy="1085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85850"/>
                        </a:xfrm>
                        <a:prstGeom prst="rect">
                          <a:avLst/>
                        </a:prstGeom>
                        <a:solidFill>
                          <a:srgbClr val="FFFFFF"/>
                        </a:solidFill>
                        <a:ln w="9525">
                          <a:solidFill>
                            <a:srgbClr val="000000"/>
                          </a:solidFill>
                          <a:miter lim="800000"/>
                          <a:headEnd/>
                          <a:tailEnd/>
                        </a:ln>
                      </wps:spPr>
                      <wps:txbx>
                        <w:txbxContent>
                          <w:p w:rsidR="003A7093" w:rsidRDefault="003A7093" w:rsidP="003A7093">
                            <w:pPr>
                              <w:jc w:val="center"/>
                            </w:pPr>
                            <w:r>
                              <w:t>School Key Adult or Deputy will review the information and develop a working strategy for the child on that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24.2pt;width:226.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">
                <v:textbox>
                  <w:txbxContent>
                    <w:p w:rsidR="003A7093" w:rsidRDefault="003A7093" w:rsidP="003A7093">
                      <w:pPr>
                        <w:jc w:val="center"/>
                      </w:pPr>
                      <w:r>
                        <w:t>School Key Adult or Deputy will review the information and develop a working strategy for the child on that day</w:t>
                      </w:r>
                    </w:p>
                  </w:txbxContent>
                </v:textbox>
              </v:shape>
            </w:pict>
          </mc:Fallback>
        </mc:AlternateContent>
      </w:r>
    </w:p>
    <w:p w:rsidR="003A7093" w:rsidRDefault="003A7093" w:rsidP="009D0C2F">
      <w:pPr>
        <w:pStyle w:val="Default"/>
        <w:spacing w:after="200"/>
        <w:rPr>
          <w:b/>
          <w:bCs/>
          <w:sz w:val="32"/>
          <w:szCs w:val="32"/>
        </w:rPr>
      </w:pPr>
    </w:p>
    <w:p w:rsidR="003A7093" w:rsidRDefault="003A7093" w:rsidP="009D0C2F">
      <w:pPr>
        <w:pStyle w:val="Default"/>
        <w:spacing w:after="200"/>
        <w:rPr>
          <w:b/>
          <w:bCs/>
          <w:sz w:val="32"/>
          <w:szCs w:val="32"/>
        </w:rPr>
      </w:pPr>
    </w:p>
    <w:p w:rsidR="00993E01" w:rsidRDefault="00993E01" w:rsidP="009D0C2F">
      <w:pPr>
        <w:pStyle w:val="Default"/>
        <w:spacing w:after="200"/>
        <w:rPr>
          <w:b/>
          <w:bCs/>
          <w:sz w:val="32"/>
          <w:szCs w:val="32"/>
        </w:rPr>
      </w:pPr>
    </w:p>
    <w:p w:rsidR="00993E01" w:rsidRDefault="00993E01" w:rsidP="009D0C2F">
      <w:pPr>
        <w:pStyle w:val="Default"/>
        <w:spacing w:after="200"/>
        <w:rPr>
          <w:b/>
          <w:bCs/>
          <w:sz w:val="32"/>
          <w:szCs w:val="32"/>
        </w:rPr>
      </w:pPr>
    </w:p>
    <w:p w:rsidR="00993E01" w:rsidRDefault="00993E01" w:rsidP="009D0C2F">
      <w:pPr>
        <w:pStyle w:val="Default"/>
        <w:spacing w:after="200"/>
        <w:rPr>
          <w:b/>
          <w:bCs/>
          <w:sz w:val="32"/>
          <w:szCs w:val="32"/>
        </w:rPr>
      </w:pPr>
    </w:p>
    <w:p w:rsidR="00993E01" w:rsidRDefault="00993E01" w:rsidP="009D0C2F">
      <w:pPr>
        <w:pStyle w:val="Default"/>
        <w:spacing w:after="200"/>
        <w:rPr>
          <w:b/>
          <w:bCs/>
          <w:sz w:val="32"/>
          <w:szCs w:val="32"/>
        </w:rPr>
      </w:pPr>
    </w:p>
    <w:p w:rsidR="00993E01" w:rsidRDefault="00993E01" w:rsidP="009D0C2F">
      <w:pPr>
        <w:pStyle w:val="Default"/>
        <w:spacing w:after="200"/>
        <w:rPr>
          <w:b/>
          <w:bCs/>
          <w:sz w:val="32"/>
          <w:szCs w:val="32"/>
        </w:rPr>
      </w:pPr>
    </w:p>
    <w:p w:rsidR="00993E01" w:rsidRDefault="00993E01" w:rsidP="009D0C2F">
      <w:pPr>
        <w:pStyle w:val="Default"/>
        <w:spacing w:after="200"/>
        <w:rPr>
          <w:b/>
          <w:bCs/>
          <w:sz w:val="32"/>
          <w:szCs w:val="32"/>
        </w:rPr>
      </w:pPr>
    </w:p>
    <w:p w:rsidR="000D0345" w:rsidRDefault="000D0345" w:rsidP="000D0345">
      <w:pPr>
        <w:rPr>
          <w:rFonts w:ascii="Arial" w:hAnsi="Arial" w:cs="Arial"/>
          <w:color w:val="000000"/>
          <w:sz w:val="32"/>
          <w:szCs w:val="32"/>
        </w:rPr>
      </w:pPr>
      <w:r>
        <w:rPr>
          <w:rFonts w:ascii="Arial" w:hAnsi="Arial" w:cs="Arial"/>
          <w:color w:val="000000"/>
          <w:sz w:val="32"/>
          <w:szCs w:val="32"/>
        </w:rPr>
        <w:lastRenderedPageBreak/>
        <w:t>Appendix</w:t>
      </w:r>
      <w:r w:rsidRPr="00DA011B">
        <w:rPr>
          <w:rFonts w:ascii="Arial" w:hAnsi="Arial" w:cs="Arial"/>
          <w:color w:val="000000"/>
          <w:sz w:val="32"/>
          <w:szCs w:val="32"/>
        </w:rPr>
        <w:t xml:space="preserve"> </w:t>
      </w:r>
      <w:r>
        <w:rPr>
          <w:rFonts w:ascii="Arial" w:hAnsi="Arial" w:cs="Arial"/>
          <w:color w:val="000000"/>
          <w:sz w:val="32"/>
          <w:szCs w:val="32"/>
        </w:rPr>
        <w:t>2 Key Adult Responsibilities and Checklist</w:t>
      </w:r>
    </w:p>
    <w:p w:rsidR="000D0345" w:rsidRPr="000D0345" w:rsidRDefault="000D0345" w:rsidP="000D0345">
      <w:pPr>
        <w:rPr>
          <w:rFonts w:ascii="Arial" w:hAnsi="Arial" w:cs="Arial"/>
          <w:color w:val="000000"/>
          <w:sz w:val="32"/>
          <w:szCs w:val="32"/>
        </w:rPr>
      </w:pPr>
      <w:r w:rsidRPr="0087248D">
        <w:rPr>
          <w:rFonts w:ascii="Arial" w:hAnsi="Arial" w:cs="Arial"/>
          <w:sz w:val="24"/>
          <w:szCs w:val="24"/>
        </w:rPr>
        <w:t xml:space="preserve">Name:                               School:                                           Date Completed:   </w:t>
      </w:r>
    </w:p>
    <w:p w:rsidR="000D0345" w:rsidRPr="0087248D" w:rsidRDefault="000D0345" w:rsidP="000D0345">
      <w:pPr>
        <w:tabs>
          <w:tab w:val="left" w:pos="7797"/>
        </w:tabs>
        <w:spacing w:after="0" w:line="240" w:lineRule="auto"/>
        <w:rPr>
          <w:rFonts w:ascii="Arial" w:hAnsi="Arial" w:cs="Arial"/>
          <w:sz w:val="24"/>
          <w:szCs w:val="24"/>
        </w:rPr>
      </w:pPr>
    </w:p>
    <w:p w:rsidR="000D0345" w:rsidRPr="0087248D" w:rsidRDefault="000D0345" w:rsidP="000D0345">
      <w:pPr>
        <w:tabs>
          <w:tab w:val="left" w:pos="7797"/>
        </w:tabs>
        <w:spacing w:after="0" w:line="240" w:lineRule="auto"/>
        <w:rPr>
          <w:rFonts w:ascii="Arial" w:hAnsi="Arial" w:cs="Arial"/>
          <w:sz w:val="24"/>
          <w:szCs w:val="24"/>
        </w:rPr>
      </w:pPr>
      <w:r w:rsidRPr="0087248D">
        <w:rPr>
          <w:rFonts w:ascii="Arial" w:hAnsi="Arial" w:cs="Arial"/>
          <w:sz w:val="24"/>
          <w:szCs w:val="24"/>
        </w:rPr>
        <w:t>Review Date:</w:t>
      </w:r>
    </w:p>
    <w:p w:rsidR="000D0345" w:rsidRPr="0087248D" w:rsidRDefault="000D0345" w:rsidP="000D0345">
      <w:pPr>
        <w:tabs>
          <w:tab w:val="left" w:pos="7797"/>
        </w:tabs>
        <w:spacing w:after="0" w:line="240" w:lineRule="auto"/>
        <w:rPr>
          <w:rFonts w:ascii="Arial" w:hAnsi="Arial" w:cs="Arial"/>
          <w:sz w:val="24"/>
          <w:szCs w:val="24"/>
        </w:rPr>
      </w:pPr>
    </w:p>
    <w:tbl>
      <w:tblPr>
        <w:tblW w:w="10274"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12"/>
        <w:gridCol w:w="3118"/>
        <w:gridCol w:w="1344"/>
      </w:tblGrid>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after="0" w:line="240" w:lineRule="auto"/>
              <w:rPr>
                <w:rFonts w:ascii="Arial" w:hAnsi="Arial" w:cs="Arial"/>
                <w:b/>
                <w:sz w:val="24"/>
                <w:szCs w:val="24"/>
              </w:rPr>
            </w:pPr>
            <w:r w:rsidRPr="008A634F">
              <w:rPr>
                <w:rFonts w:ascii="Arial" w:hAnsi="Arial" w:cs="Arial"/>
                <w:b/>
                <w:sz w:val="24"/>
                <w:szCs w:val="24"/>
              </w:rPr>
              <w:t>Responsibility</w:t>
            </w:r>
          </w:p>
        </w:tc>
        <w:tc>
          <w:tcPr>
            <w:tcW w:w="3118" w:type="dxa"/>
          </w:tcPr>
          <w:p w:rsidR="000D0345" w:rsidRPr="008A634F" w:rsidRDefault="000D0345" w:rsidP="00CF6D7A">
            <w:pPr>
              <w:tabs>
                <w:tab w:val="left" w:pos="7797"/>
              </w:tabs>
              <w:spacing w:after="0" w:line="240" w:lineRule="auto"/>
              <w:jc w:val="center"/>
              <w:rPr>
                <w:rFonts w:ascii="Arial" w:hAnsi="Arial" w:cs="Arial"/>
                <w:b/>
                <w:sz w:val="24"/>
                <w:szCs w:val="24"/>
              </w:rPr>
            </w:pPr>
            <w:r w:rsidRPr="008A634F">
              <w:rPr>
                <w:rFonts w:ascii="Arial" w:hAnsi="Arial" w:cs="Arial"/>
                <w:b/>
                <w:sz w:val="24"/>
                <w:szCs w:val="24"/>
              </w:rPr>
              <w:t>School Comment</w:t>
            </w: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after="0" w:line="240" w:lineRule="auto"/>
              <w:rPr>
                <w:rFonts w:ascii="Arial" w:hAnsi="Arial" w:cs="Arial"/>
                <w:b/>
                <w:sz w:val="24"/>
                <w:szCs w:val="24"/>
              </w:rPr>
            </w:pPr>
            <w:r w:rsidRPr="008A634F">
              <w:rPr>
                <w:rFonts w:ascii="Arial" w:hAnsi="Arial" w:cs="Arial"/>
                <w:b/>
                <w:sz w:val="24"/>
                <w:szCs w:val="24"/>
              </w:rPr>
              <w:t>Achieved</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before="120" w:after="0" w:line="240" w:lineRule="auto"/>
              <w:rPr>
                <w:rFonts w:ascii="Arial" w:hAnsi="Arial" w:cs="Arial"/>
              </w:rPr>
            </w:pPr>
            <w:r w:rsidRPr="008A634F">
              <w:rPr>
                <w:rFonts w:ascii="Arial" w:hAnsi="Arial" w:cs="Arial"/>
              </w:rPr>
              <w:t>The Key Adult must have attended the Encompass briefing and be part of the Senior Leadership Team with Child Protection responsibility.</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before="120" w:after="0" w:line="240" w:lineRule="auto"/>
              <w:rPr>
                <w:rFonts w:ascii="Arial" w:hAnsi="Arial" w:cs="Arial"/>
              </w:rPr>
            </w:pPr>
            <w:r w:rsidRPr="008A634F">
              <w:rPr>
                <w:rFonts w:ascii="Arial" w:hAnsi="Arial" w:cs="Arial"/>
              </w:rPr>
              <w:t>The Key Adult must ensure their contact details are up to date on the Encompass database.</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before="120" w:after="0" w:line="240" w:lineRule="auto"/>
              <w:rPr>
                <w:rFonts w:ascii="Arial" w:hAnsi="Arial" w:cs="Arial"/>
              </w:rPr>
            </w:pPr>
            <w:r w:rsidRPr="008A634F">
              <w:rPr>
                <w:rFonts w:ascii="Arial" w:hAnsi="Arial" w:cs="Arial"/>
              </w:rPr>
              <w:t>Encompass records are managed and stored in the same way as other Child Protection paperwork, in a secure and locked cabinet/drawer.</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before="120" w:after="0" w:line="240" w:lineRule="auto"/>
              <w:rPr>
                <w:rFonts w:ascii="Arial" w:hAnsi="Arial" w:cs="Arial"/>
              </w:rPr>
            </w:pPr>
            <w:r w:rsidRPr="008A634F">
              <w:rPr>
                <w:rFonts w:ascii="Arial" w:hAnsi="Arial" w:cs="Arial"/>
              </w:rPr>
              <w:t>The Key Adult can identify a person who can deputise in their absence; the deputy must be confident in understanding all aspects of the Encompass model.</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206CFF">
            <w:pPr>
              <w:tabs>
                <w:tab w:val="left" w:pos="7797"/>
              </w:tabs>
              <w:spacing w:before="120" w:after="0" w:line="240" w:lineRule="auto"/>
              <w:rPr>
                <w:rFonts w:ascii="Arial" w:hAnsi="Arial" w:cs="Arial"/>
              </w:rPr>
            </w:pPr>
            <w:r w:rsidRPr="008A634F">
              <w:rPr>
                <w:rFonts w:ascii="Arial" w:hAnsi="Arial" w:cs="Arial"/>
              </w:rPr>
              <w:t xml:space="preserve">The Key Adult must ensure that all staff </w:t>
            </w:r>
            <w:proofErr w:type="gramStart"/>
            <w:r w:rsidRPr="008A634F">
              <w:rPr>
                <w:rFonts w:ascii="Arial" w:hAnsi="Arial" w:cs="Arial"/>
              </w:rPr>
              <w:t>understand</w:t>
            </w:r>
            <w:proofErr w:type="gramEnd"/>
            <w:r w:rsidRPr="008A634F">
              <w:rPr>
                <w:rFonts w:ascii="Arial" w:hAnsi="Arial" w:cs="Arial"/>
              </w:rPr>
              <w:t xml:space="preserve"> the confidential nature of any information passed to them and that this information must be treated in the same way as any other Child Protection information given by other partners such as Social Care.</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before="120" w:after="0" w:line="240" w:lineRule="auto"/>
              <w:rPr>
                <w:rFonts w:ascii="Arial" w:hAnsi="Arial" w:cs="Arial"/>
              </w:rPr>
            </w:pPr>
            <w:r w:rsidRPr="008A634F">
              <w:rPr>
                <w:rFonts w:ascii="Arial" w:hAnsi="Arial" w:cs="Arial"/>
              </w:rPr>
              <w:t>The Key Adult must inform parents that the school is part of Encompass, using the exemplar letter template provided which can be amended to meet the school’s individual requirements.</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before="120" w:after="0" w:line="240" w:lineRule="auto"/>
              <w:rPr>
                <w:rFonts w:ascii="Arial" w:hAnsi="Arial" w:cs="Arial"/>
              </w:rPr>
            </w:pPr>
            <w:r w:rsidRPr="008A634F">
              <w:rPr>
                <w:rFonts w:ascii="Arial" w:hAnsi="Arial" w:cs="Arial"/>
              </w:rPr>
              <w:t>The Key Adult must inform the Governing Body that the school is part of Encompass and the Governor with responsibility for Safeguarding should have a working knowledge of the project and impact within the school.</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c>
          <w:tcPr>
            <w:tcW w:w="5812" w:type="dxa"/>
            <w:shd w:val="clear" w:color="auto" w:fill="auto"/>
            <w:tcMar>
              <w:top w:w="0" w:type="dxa"/>
              <w:left w:w="108" w:type="dxa"/>
              <w:bottom w:w="0" w:type="dxa"/>
              <w:right w:w="108" w:type="dxa"/>
            </w:tcMar>
            <w:hideMark/>
          </w:tcPr>
          <w:p w:rsidR="000D0345" w:rsidRPr="008A634F" w:rsidRDefault="000D0345" w:rsidP="00206CFF">
            <w:pPr>
              <w:tabs>
                <w:tab w:val="left" w:pos="7797"/>
              </w:tabs>
              <w:spacing w:before="120" w:after="0" w:line="240" w:lineRule="auto"/>
              <w:rPr>
                <w:rFonts w:ascii="Arial" w:hAnsi="Arial" w:cs="Arial"/>
              </w:rPr>
            </w:pPr>
            <w:r w:rsidRPr="008A634F">
              <w:rPr>
                <w:rFonts w:ascii="Arial" w:hAnsi="Arial" w:cs="Arial"/>
              </w:rPr>
              <w:t xml:space="preserve">The Key Adult should include information about Encompass in the school’s prospectus and </w:t>
            </w:r>
            <w:r w:rsidR="00206CFF">
              <w:rPr>
                <w:rFonts w:ascii="Arial" w:hAnsi="Arial" w:cs="Arial"/>
              </w:rPr>
              <w:t xml:space="preserve">ensure </w:t>
            </w:r>
            <w:r w:rsidRPr="008A634F">
              <w:rPr>
                <w:rFonts w:ascii="Arial" w:hAnsi="Arial" w:cs="Arial"/>
              </w:rPr>
              <w:t xml:space="preserve">that all parents are informed of involvement. </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r w:rsidR="000D0345" w:rsidRPr="008A634F" w:rsidTr="00CF6D7A">
        <w:trPr>
          <w:trHeight w:val="722"/>
        </w:trPr>
        <w:tc>
          <w:tcPr>
            <w:tcW w:w="5812" w:type="dxa"/>
            <w:shd w:val="clear" w:color="auto" w:fill="auto"/>
            <w:tcMar>
              <w:top w:w="0" w:type="dxa"/>
              <w:left w:w="108" w:type="dxa"/>
              <w:bottom w:w="0" w:type="dxa"/>
              <w:right w:w="108" w:type="dxa"/>
            </w:tcMar>
            <w:hideMark/>
          </w:tcPr>
          <w:p w:rsidR="000D0345" w:rsidRPr="008A634F" w:rsidRDefault="000D0345" w:rsidP="00CF6D7A">
            <w:pPr>
              <w:tabs>
                <w:tab w:val="left" w:pos="7797"/>
              </w:tabs>
              <w:spacing w:before="120" w:after="0" w:line="240" w:lineRule="auto"/>
              <w:rPr>
                <w:rFonts w:ascii="Arial" w:hAnsi="Arial" w:cs="Arial"/>
              </w:rPr>
            </w:pPr>
            <w:r w:rsidRPr="008A634F">
              <w:rPr>
                <w:rFonts w:ascii="Arial" w:hAnsi="Arial" w:cs="Arial"/>
              </w:rPr>
              <w:t>The Key Adult should include information about Encompass on the school website.</w:t>
            </w:r>
          </w:p>
        </w:tc>
        <w:tc>
          <w:tcPr>
            <w:tcW w:w="3118" w:type="dxa"/>
          </w:tcPr>
          <w:p w:rsidR="000D0345" w:rsidRPr="008A634F" w:rsidRDefault="000D0345" w:rsidP="00CF6D7A">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rsidR="000D0345" w:rsidRPr="008A634F" w:rsidRDefault="000D0345" w:rsidP="00CF6D7A">
            <w:pPr>
              <w:tabs>
                <w:tab w:val="left" w:pos="7797"/>
              </w:tabs>
              <w:rPr>
                <w:rFonts w:ascii="Arial" w:hAnsi="Arial" w:cs="Arial"/>
              </w:rPr>
            </w:pPr>
            <w:r w:rsidRPr="008A634F">
              <w:rPr>
                <w:rFonts w:ascii="Arial" w:hAnsi="Arial" w:cs="Arial"/>
              </w:rPr>
              <w:t> </w:t>
            </w:r>
          </w:p>
        </w:tc>
      </w:tr>
    </w:tbl>
    <w:p w:rsidR="000D0345" w:rsidRDefault="000D0345" w:rsidP="000D0345">
      <w:pPr>
        <w:spacing w:after="0" w:line="240" w:lineRule="auto"/>
        <w:rPr>
          <w:rFonts w:ascii="Arial" w:hAnsi="Arial" w:cs="Arial"/>
          <w:b/>
          <w:sz w:val="24"/>
          <w:szCs w:val="24"/>
        </w:rPr>
      </w:pPr>
    </w:p>
    <w:p w:rsidR="000D0345" w:rsidRDefault="000D0345" w:rsidP="00AB5310">
      <w:pPr>
        <w:autoSpaceDE w:val="0"/>
        <w:autoSpaceDN w:val="0"/>
        <w:adjustRightInd w:val="0"/>
        <w:spacing w:line="240" w:lineRule="auto"/>
        <w:rPr>
          <w:rFonts w:ascii="Arial" w:hAnsi="Arial" w:cs="Arial"/>
          <w:color w:val="000000"/>
          <w:sz w:val="32"/>
          <w:szCs w:val="32"/>
        </w:rPr>
      </w:pPr>
    </w:p>
    <w:p w:rsidR="000D0345" w:rsidRDefault="000D0345" w:rsidP="00AB5310">
      <w:pPr>
        <w:autoSpaceDE w:val="0"/>
        <w:autoSpaceDN w:val="0"/>
        <w:adjustRightInd w:val="0"/>
        <w:spacing w:line="240" w:lineRule="auto"/>
        <w:rPr>
          <w:rFonts w:ascii="Arial" w:hAnsi="Arial" w:cs="Arial"/>
          <w:color w:val="000000"/>
          <w:sz w:val="32"/>
          <w:szCs w:val="32"/>
        </w:rPr>
      </w:pPr>
    </w:p>
    <w:p w:rsidR="000D0345" w:rsidRDefault="000D0345" w:rsidP="00AB5310">
      <w:pPr>
        <w:autoSpaceDE w:val="0"/>
        <w:autoSpaceDN w:val="0"/>
        <w:adjustRightInd w:val="0"/>
        <w:spacing w:line="240" w:lineRule="auto"/>
        <w:rPr>
          <w:rFonts w:ascii="Arial" w:hAnsi="Arial" w:cs="Arial"/>
          <w:color w:val="000000"/>
          <w:sz w:val="32"/>
          <w:szCs w:val="32"/>
        </w:rPr>
      </w:pPr>
    </w:p>
    <w:p w:rsidR="00206CFF" w:rsidRDefault="00206CFF" w:rsidP="00AB5310">
      <w:pPr>
        <w:autoSpaceDE w:val="0"/>
        <w:autoSpaceDN w:val="0"/>
        <w:adjustRightInd w:val="0"/>
        <w:spacing w:line="240" w:lineRule="auto"/>
        <w:rPr>
          <w:rFonts w:ascii="Arial" w:hAnsi="Arial" w:cs="Arial"/>
          <w:color w:val="000000"/>
          <w:sz w:val="32"/>
          <w:szCs w:val="32"/>
        </w:rPr>
      </w:pPr>
    </w:p>
    <w:p w:rsidR="000D0345" w:rsidRDefault="000D0345" w:rsidP="00AB5310">
      <w:pPr>
        <w:autoSpaceDE w:val="0"/>
        <w:autoSpaceDN w:val="0"/>
        <w:adjustRightInd w:val="0"/>
        <w:spacing w:line="240" w:lineRule="auto"/>
        <w:rPr>
          <w:rFonts w:ascii="Arial" w:hAnsi="Arial" w:cs="Arial"/>
          <w:color w:val="000000"/>
          <w:sz w:val="32"/>
          <w:szCs w:val="32"/>
        </w:rPr>
      </w:pPr>
    </w:p>
    <w:p w:rsidR="00AB5310" w:rsidRDefault="002B2D87" w:rsidP="00AB5310">
      <w:pPr>
        <w:autoSpaceDE w:val="0"/>
        <w:autoSpaceDN w:val="0"/>
        <w:adjustRightInd w:val="0"/>
        <w:spacing w:line="240" w:lineRule="auto"/>
        <w:rPr>
          <w:rFonts w:ascii="Calibri" w:hAnsi="Calibri" w:cs="Calibri"/>
          <w:color w:val="000000"/>
        </w:rPr>
      </w:pPr>
      <w:r>
        <w:rPr>
          <w:rFonts w:ascii="Arial" w:hAnsi="Arial" w:cs="Arial"/>
          <w:color w:val="000000"/>
          <w:sz w:val="32"/>
          <w:szCs w:val="32"/>
        </w:rPr>
        <w:lastRenderedPageBreak/>
        <w:t>Appendix</w:t>
      </w:r>
      <w:r w:rsidR="00AB5310" w:rsidRPr="00DA011B">
        <w:rPr>
          <w:rFonts w:ascii="Arial" w:hAnsi="Arial" w:cs="Arial"/>
          <w:color w:val="000000"/>
          <w:sz w:val="32"/>
          <w:szCs w:val="32"/>
        </w:rPr>
        <w:t xml:space="preserve"> </w:t>
      </w:r>
      <w:r w:rsidR="000D0345">
        <w:rPr>
          <w:rFonts w:ascii="Arial" w:hAnsi="Arial" w:cs="Arial"/>
          <w:color w:val="000000"/>
          <w:sz w:val="32"/>
          <w:szCs w:val="32"/>
        </w:rPr>
        <w:t>3</w:t>
      </w:r>
      <w:r>
        <w:rPr>
          <w:rFonts w:ascii="Arial" w:hAnsi="Arial" w:cs="Arial"/>
          <w:color w:val="000000"/>
          <w:sz w:val="32"/>
          <w:szCs w:val="32"/>
        </w:rPr>
        <w:t xml:space="preserve"> </w:t>
      </w:r>
      <w:r w:rsidR="00AB5310" w:rsidRPr="00DA011B">
        <w:rPr>
          <w:rFonts w:ascii="Arial" w:hAnsi="Arial" w:cs="Arial"/>
          <w:color w:val="000000"/>
          <w:sz w:val="32"/>
          <w:szCs w:val="32"/>
        </w:rPr>
        <w:t xml:space="preserve">Operation Encompass </w:t>
      </w:r>
      <w:r w:rsidR="00AB5310">
        <w:rPr>
          <w:rFonts w:ascii="Arial" w:hAnsi="Arial" w:cs="Arial"/>
          <w:color w:val="000000"/>
          <w:sz w:val="32"/>
          <w:szCs w:val="32"/>
        </w:rPr>
        <w:t>Log Sheet</w:t>
      </w:r>
      <w:r w:rsidR="00206CFF">
        <w:rPr>
          <w:rFonts w:ascii="Arial" w:hAnsi="Arial" w:cs="Arial"/>
          <w:color w:val="000000"/>
          <w:sz w:val="32"/>
          <w:szCs w:val="32"/>
        </w:rPr>
        <w:t xml:space="preserve"> (POLICE USE)</w:t>
      </w:r>
    </w:p>
    <w:p w:rsidR="00993E01" w:rsidRDefault="00993E01" w:rsidP="009D0C2F">
      <w:pPr>
        <w:pStyle w:val="Default"/>
        <w:spacing w:after="200"/>
        <w:rPr>
          <w:b/>
          <w:bCs/>
          <w:sz w:val="32"/>
          <w:szCs w:val="32"/>
        </w:rPr>
      </w:pPr>
    </w:p>
    <w:tbl>
      <w:tblPr>
        <w:tblStyle w:val="TableGrid"/>
        <w:tblW w:w="0" w:type="auto"/>
        <w:tblLook w:val="04A0" w:firstRow="1" w:lastRow="0" w:firstColumn="1" w:lastColumn="0" w:noHBand="0" w:noVBand="1"/>
      </w:tblPr>
      <w:tblGrid>
        <w:gridCol w:w="2310"/>
        <w:gridCol w:w="2760"/>
        <w:gridCol w:w="1134"/>
        <w:gridCol w:w="3038"/>
      </w:tblGrid>
      <w:tr w:rsidR="00AB5310" w:rsidTr="00AA4D5A">
        <w:trPr>
          <w:trHeight w:val="813"/>
        </w:trPr>
        <w:tc>
          <w:tcPr>
            <w:tcW w:w="2310" w:type="dxa"/>
          </w:tcPr>
          <w:p w:rsidR="00AB5310" w:rsidRPr="0099375D" w:rsidRDefault="00AB5310" w:rsidP="00AA4D5A">
            <w:pPr>
              <w:rPr>
                <w:sz w:val="18"/>
                <w:szCs w:val="18"/>
              </w:rPr>
            </w:pPr>
            <w:r w:rsidRPr="0099375D">
              <w:rPr>
                <w:sz w:val="18"/>
                <w:szCs w:val="18"/>
              </w:rPr>
              <w:t>Police reference number:</w:t>
            </w:r>
          </w:p>
          <w:p w:rsidR="00AB5310" w:rsidRPr="0099375D" w:rsidRDefault="00AB5310" w:rsidP="00AA4D5A">
            <w:pPr>
              <w:rPr>
                <w:sz w:val="18"/>
                <w:szCs w:val="18"/>
              </w:rPr>
            </w:pPr>
          </w:p>
        </w:tc>
        <w:tc>
          <w:tcPr>
            <w:tcW w:w="2760" w:type="dxa"/>
          </w:tcPr>
          <w:p w:rsidR="00AB5310" w:rsidRPr="0099375D" w:rsidRDefault="00AB5310" w:rsidP="00AA4D5A">
            <w:pPr>
              <w:rPr>
                <w:sz w:val="18"/>
                <w:szCs w:val="18"/>
              </w:rPr>
            </w:pPr>
          </w:p>
        </w:tc>
        <w:tc>
          <w:tcPr>
            <w:tcW w:w="1134" w:type="dxa"/>
          </w:tcPr>
          <w:p w:rsidR="00AB5310" w:rsidRPr="0099375D" w:rsidRDefault="00AB5310" w:rsidP="00AA4D5A">
            <w:pPr>
              <w:rPr>
                <w:sz w:val="18"/>
                <w:szCs w:val="18"/>
              </w:rPr>
            </w:pPr>
            <w:r w:rsidRPr="0099375D">
              <w:rPr>
                <w:sz w:val="18"/>
                <w:szCs w:val="18"/>
              </w:rPr>
              <w:t>Date:</w:t>
            </w:r>
          </w:p>
        </w:tc>
        <w:tc>
          <w:tcPr>
            <w:tcW w:w="3038" w:type="dxa"/>
          </w:tcPr>
          <w:p w:rsidR="00AB5310" w:rsidRPr="0099375D" w:rsidRDefault="00AB5310" w:rsidP="00AA4D5A">
            <w:pPr>
              <w:rPr>
                <w:sz w:val="18"/>
                <w:szCs w:val="18"/>
              </w:rPr>
            </w:pPr>
          </w:p>
        </w:tc>
      </w:tr>
      <w:tr w:rsidR="00AB5310" w:rsidTr="00AA4D5A">
        <w:tc>
          <w:tcPr>
            <w:tcW w:w="2310" w:type="dxa"/>
          </w:tcPr>
          <w:p w:rsidR="00AB5310" w:rsidRPr="0099375D" w:rsidRDefault="00AB5310" w:rsidP="00AA4D5A">
            <w:pPr>
              <w:rPr>
                <w:sz w:val="18"/>
                <w:szCs w:val="18"/>
              </w:rPr>
            </w:pPr>
            <w:r w:rsidRPr="0099375D">
              <w:rPr>
                <w:sz w:val="18"/>
                <w:szCs w:val="18"/>
              </w:rPr>
              <w:t>Child’s name, age and DOB:</w:t>
            </w:r>
          </w:p>
          <w:p w:rsidR="00AB5310" w:rsidRPr="0099375D" w:rsidRDefault="00AB5310" w:rsidP="00AA4D5A">
            <w:pPr>
              <w:rPr>
                <w:sz w:val="18"/>
                <w:szCs w:val="18"/>
              </w:rPr>
            </w:pPr>
          </w:p>
          <w:p w:rsidR="00AB5310" w:rsidRPr="0099375D" w:rsidRDefault="00AB5310" w:rsidP="00AA4D5A">
            <w:pPr>
              <w:rPr>
                <w:sz w:val="18"/>
                <w:szCs w:val="18"/>
              </w:rPr>
            </w:pPr>
          </w:p>
        </w:tc>
        <w:tc>
          <w:tcPr>
            <w:tcW w:w="2760" w:type="dxa"/>
          </w:tcPr>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Pr="0099375D" w:rsidRDefault="00AB5310" w:rsidP="00AA4D5A">
            <w:pPr>
              <w:rPr>
                <w:sz w:val="18"/>
                <w:szCs w:val="18"/>
              </w:rPr>
            </w:pPr>
          </w:p>
        </w:tc>
        <w:tc>
          <w:tcPr>
            <w:tcW w:w="1134" w:type="dxa"/>
          </w:tcPr>
          <w:p w:rsidR="00AB5310" w:rsidRPr="0099375D" w:rsidRDefault="00AB5310" w:rsidP="00AA4D5A">
            <w:pPr>
              <w:rPr>
                <w:sz w:val="18"/>
                <w:szCs w:val="18"/>
              </w:rPr>
            </w:pPr>
            <w:r w:rsidRPr="0099375D">
              <w:rPr>
                <w:sz w:val="18"/>
                <w:szCs w:val="18"/>
              </w:rPr>
              <w:t>School(s) attended:</w:t>
            </w:r>
          </w:p>
        </w:tc>
        <w:tc>
          <w:tcPr>
            <w:tcW w:w="3038" w:type="dxa"/>
          </w:tcPr>
          <w:p w:rsidR="00AB5310" w:rsidRPr="0099375D" w:rsidRDefault="00AB5310" w:rsidP="00AA4D5A">
            <w:pPr>
              <w:rPr>
                <w:sz w:val="18"/>
                <w:szCs w:val="18"/>
              </w:rPr>
            </w:pPr>
          </w:p>
        </w:tc>
      </w:tr>
      <w:tr w:rsidR="00AB5310" w:rsidTr="00AA4D5A">
        <w:tc>
          <w:tcPr>
            <w:tcW w:w="2310" w:type="dxa"/>
          </w:tcPr>
          <w:p w:rsidR="00AB5310" w:rsidRPr="0099375D" w:rsidRDefault="00AB5310" w:rsidP="00AA4D5A">
            <w:pPr>
              <w:rPr>
                <w:sz w:val="18"/>
                <w:szCs w:val="18"/>
              </w:rPr>
            </w:pPr>
            <w:r w:rsidRPr="0099375D">
              <w:rPr>
                <w:sz w:val="18"/>
                <w:szCs w:val="18"/>
              </w:rPr>
              <w:t>Date and time of incident:</w:t>
            </w:r>
          </w:p>
          <w:p w:rsidR="00AB5310" w:rsidRPr="0099375D" w:rsidRDefault="00AB5310" w:rsidP="00AA4D5A">
            <w:pPr>
              <w:rPr>
                <w:sz w:val="18"/>
                <w:szCs w:val="18"/>
              </w:rPr>
            </w:pPr>
          </w:p>
          <w:p w:rsidR="00AB5310" w:rsidRPr="0099375D" w:rsidRDefault="00AB5310" w:rsidP="00AA4D5A">
            <w:pPr>
              <w:rPr>
                <w:sz w:val="18"/>
                <w:szCs w:val="18"/>
              </w:rPr>
            </w:pPr>
          </w:p>
        </w:tc>
        <w:tc>
          <w:tcPr>
            <w:tcW w:w="2760" w:type="dxa"/>
          </w:tcPr>
          <w:p w:rsidR="00AB5310" w:rsidRPr="0099375D" w:rsidRDefault="00AB5310" w:rsidP="00AA4D5A">
            <w:pPr>
              <w:rPr>
                <w:sz w:val="18"/>
                <w:szCs w:val="18"/>
              </w:rPr>
            </w:pPr>
          </w:p>
        </w:tc>
        <w:tc>
          <w:tcPr>
            <w:tcW w:w="1134" w:type="dxa"/>
          </w:tcPr>
          <w:p w:rsidR="00AB5310" w:rsidRPr="0099375D" w:rsidRDefault="00AB5310" w:rsidP="00AA4D5A">
            <w:pPr>
              <w:rPr>
                <w:sz w:val="18"/>
                <w:szCs w:val="18"/>
              </w:rPr>
            </w:pPr>
            <w:r w:rsidRPr="0099375D">
              <w:rPr>
                <w:sz w:val="18"/>
                <w:szCs w:val="18"/>
              </w:rPr>
              <w:t>Risk Level:</w:t>
            </w:r>
          </w:p>
        </w:tc>
        <w:tc>
          <w:tcPr>
            <w:tcW w:w="3038" w:type="dxa"/>
          </w:tcPr>
          <w:p w:rsidR="00AB5310" w:rsidRPr="0099375D" w:rsidRDefault="00AB5310" w:rsidP="00AA4D5A">
            <w:pPr>
              <w:rPr>
                <w:sz w:val="18"/>
                <w:szCs w:val="18"/>
              </w:rPr>
            </w:pPr>
          </w:p>
        </w:tc>
      </w:tr>
      <w:tr w:rsidR="00AB5310" w:rsidTr="00AA4D5A">
        <w:tc>
          <w:tcPr>
            <w:tcW w:w="9242" w:type="dxa"/>
            <w:gridSpan w:val="4"/>
          </w:tcPr>
          <w:p w:rsidR="00AB5310" w:rsidRDefault="00AB5310" w:rsidP="00AA4D5A">
            <w:pPr>
              <w:rPr>
                <w:sz w:val="18"/>
                <w:szCs w:val="18"/>
              </w:rPr>
            </w:pPr>
            <w:r>
              <w:rPr>
                <w:sz w:val="18"/>
                <w:szCs w:val="18"/>
              </w:rPr>
              <w:t>Circumstances of incident:</w:t>
            </w: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Pr="0099375D" w:rsidRDefault="00AB5310" w:rsidP="00AA4D5A">
            <w:pPr>
              <w:rPr>
                <w:sz w:val="18"/>
                <w:szCs w:val="18"/>
              </w:rPr>
            </w:pPr>
          </w:p>
        </w:tc>
      </w:tr>
      <w:tr w:rsidR="00AB5310" w:rsidTr="00AA4D5A">
        <w:tc>
          <w:tcPr>
            <w:tcW w:w="9242" w:type="dxa"/>
            <w:gridSpan w:val="4"/>
          </w:tcPr>
          <w:p w:rsidR="00AB5310" w:rsidRDefault="00AB5310" w:rsidP="00AA4D5A">
            <w:pPr>
              <w:rPr>
                <w:sz w:val="18"/>
                <w:szCs w:val="18"/>
              </w:rPr>
            </w:pPr>
            <w:r>
              <w:rPr>
                <w:sz w:val="18"/>
                <w:szCs w:val="18"/>
              </w:rPr>
              <w:t>Additional information:</w:t>
            </w: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Pr="0099375D" w:rsidRDefault="00AB5310" w:rsidP="00AA4D5A">
            <w:pPr>
              <w:rPr>
                <w:sz w:val="18"/>
                <w:szCs w:val="18"/>
              </w:rPr>
            </w:pPr>
          </w:p>
        </w:tc>
      </w:tr>
      <w:tr w:rsidR="00AB5310" w:rsidTr="00AA4D5A">
        <w:tc>
          <w:tcPr>
            <w:tcW w:w="2310" w:type="dxa"/>
          </w:tcPr>
          <w:p w:rsidR="00AB5310" w:rsidRDefault="00AB5310" w:rsidP="00AA4D5A">
            <w:pPr>
              <w:rPr>
                <w:sz w:val="18"/>
                <w:szCs w:val="18"/>
              </w:rPr>
            </w:pPr>
            <w:r>
              <w:rPr>
                <w:sz w:val="18"/>
                <w:szCs w:val="18"/>
              </w:rPr>
              <w:t>Name of person receiving notification:</w:t>
            </w:r>
          </w:p>
          <w:p w:rsidR="00AB5310" w:rsidRDefault="00AB5310" w:rsidP="00AA4D5A">
            <w:pPr>
              <w:rPr>
                <w:sz w:val="18"/>
                <w:szCs w:val="18"/>
              </w:rPr>
            </w:pPr>
          </w:p>
          <w:p w:rsidR="00AB5310" w:rsidRPr="0099375D" w:rsidRDefault="00AB5310" w:rsidP="00AA4D5A">
            <w:pPr>
              <w:rPr>
                <w:sz w:val="18"/>
                <w:szCs w:val="18"/>
              </w:rPr>
            </w:pPr>
          </w:p>
        </w:tc>
        <w:tc>
          <w:tcPr>
            <w:tcW w:w="2760" w:type="dxa"/>
          </w:tcPr>
          <w:p w:rsidR="00AB5310" w:rsidRDefault="00AB5310" w:rsidP="00AA4D5A">
            <w:pPr>
              <w:rPr>
                <w:sz w:val="18"/>
                <w:szCs w:val="18"/>
              </w:rPr>
            </w:pPr>
          </w:p>
          <w:p w:rsidR="00AB5310" w:rsidRDefault="00AB5310" w:rsidP="00AA4D5A">
            <w:pPr>
              <w:rPr>
                <w:sz w:val="18"/>
                <w:szCs w:val="18"/>
              </w:rPr>
            </w:pPr>
          </w:p>
          <w:p w:rsidR="00AB5310" w:rsidRPr="0099375D" w:rsidRDefault="00AB5310" w:rsidP="00AA4D5A">
            <w:pPr>
              <w:rPr>
                <w:sz w:val="18"/>
                <w:szCs w:val="18"/>
              </w:rPr>
            </w:pPr>
          </w:p>
        </w:tc>
        <w:tc>
          <w:tcPr>
            <w:tcW w:w="1134" w:type="dxa"/>
          </w:tcPr>
          <w:p w:rsidR="00AB5310" w:rsidRPr="0099375D" w:rsidRDefault="00AB5310" w:rsidP="00AA4D5A">
            <w:pPr>
              <w:rPr>
                <w:sz w:val="18"/>
                <w:szCs w:val="18"/>
              </w:rPr>
            </w:pPr>
            <w:r>
              <w:rPr>
                <w:sz w:val="18"/>
                <w:szCs w:val="18"/>
              </w:rPr>
              <w:t>Date &amp; time:</w:t>
            </w:r>
          </w:p>
        </w:tc>
        <w:tc>
          <w:tcPr>
            <w:tcW w:w="3038" w:type="dxa"/>
          </w:tcPr>
          <w:p w:rsidR="00AB5310" w:rsidRPr="0099375D" w:rsidRDefault="00AB5310" w:rsidP="00AA4D5A">
            <w:pPr>
              <w:rPr>
                <w:sz w:val="18"/>
                <w:szCs w:val="18"/>
              </w:rPr>
            </w:pPr>
          </w:p>
        </w:tc>
      </w:tr>
      <w:tr w:rsidR="00AB5310" w:rsidTr="00AA4D5A">
        <w:tc>
          <w:tcPr>
            <w:tcW w:w="9242" w:type="dxa"/>
            <w:gridSpan w:val="4"/>
          </w:tcPr>
          <w:p w:rsidR="00AB5310" w:rsidRDefault="00AB5310" w:rsidP="00AA4D5A">
            <w:pPr>
              <w:rPr>
                <w:sz w:val="18"/>
                <w:szCs w:val="18"/>
              </w:rPr>
            </w:pPr>
            <w:r>
              <w:rPr>
                <w:sz w:val="18"/>
                <w:szCs w:val="18"/>
              </w:rPr>
              <w:t>Safeguarding officer notes:</w:t>
            </w: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Default="00AB5310" w:rsidP="00AA4D5A">
            <w:pPr>
              <w:rPr>
                <w:sz w:val="18"/>
                <w:szCs w:val="18"/>
              </w:rPr>
            </w:pPr>
          </w:p>
          <w:p w:rsidR="00AB5310" w:rsidRPr="0099375D" w:rsidRDefault="00AB5310" w:rsidP="00AA4D5A">
            <w:pPr>
              <w:rPr>
                <w:sz w:val="18"/>
                <w:szCs w:val="18"/>
              </w:rPr>
            </w:pPr>
          </w:p>
        </w:tc>
      </w:tr>
    </w:tbl>
    <w:p w:rsidR="009D0C2F" w:rsidRDefault="004D5434" w:rsidP="009D0C2F">
      <w:pPr>
        <w:pStyle w:val="Default"/>
        <w:spacing w:after="200"/>
        <w:rPr>
          <w:sz w:val="32"/>
          <w:szCs w:val="32"/>
        </w:rPr>
      </w:pPr>
      <w:r>
        <w:rPr>
          <w:b/>
          <w:bCs/>
          <w:sz w:val="32"/>
          <w:szCs w:val="32"/>
        </w:rPr>
        <w:lastRenderedPageBreak/>
        <w:t xml:space="preserve">Appendix </w:t>
      </w:r>
      <w:r w:rsidR="000D0345">
        <w:rPr>
          <w:b/>
          <w:bCs/>
          <w:sz w:val="32"/>
          <w:szCs w:val="32"/>
        </w:rPr>
        <w:t>4</w:t>
      </w:r>
      <w:r w:rsidR="009D0C2F">
        <w:rPr>
          <w:b/>
          <w:bCs/>
          <w:sz w:val="32"/>
          <w:szCs w:val="32"/>
        </w:rPr>
        <w:t xml:space="preserve"> Suggested Encompass Parents Awareness Letter </w:t>
      </w:r>
    </w:p>
    <w:p w:rsidR="00FD75ED" w:rsidRDefault="00FD75ED" w:rsidP="009D0C2F">
      <w:pPr>
        <w:pStyle w:val="Default"/>
        <w:spacing w:after="200"/>
        <w:rPr>
          <w:sz w:val="23"/>
          <w:szCs w:val="23"/>
        </w:rPr>
      </w:pPr>
    </w:p>
    <w:p w:rsidR="009D0C2F" w:rsidRDefault="009D0C2F" w:rsidP="009D0C2F">
      <w:pPr>
        <w:pStyle w:val="Default"/>
        <w:spacing w:after="200"/>
        <w:rPr>
          <w:sz w:val="23"/>
          <w:szCs w:val="23"/>
        </w:rPr>
      </w:pPr>
      <w:r>
        <w:rPr>
          <w:sz w:val="23"/>
          <w:szCs w:val="23"/>
        </w:rPr>
        <w:t xml:space="preserve">Dear Parent/Carer, </w:t>
      </w:r>
    </w:p>
    <w:p w:rsidR="009D0C2F" w:rsidRDefault="009D0C2F" w:rsidP="009D0C2F">
      <w:pPr>
        <w:pStyle w:val="Default"/>
        <w:spacing w:after="200"/>
        <w:rPr>
          <w:sz w:val="23"/>
          <w:szCs w:val="23"/>
        </w:rPr>
      </w:pPr>
      <w:r>
        <w:rPr>
          <w:sz w:val="23"/>
          <w:szCs w:val="23"/>
        </w:rPr>
        <w:t xml:space="preserve">Re: Encompass </w:t>
      </w:r>
    </w:p>
    <w:p w:rsidR="00AE492B" w:rsidRDefault="00AE492B" w:rsidP="009D0C2F">
      <w:pPr>
        <w:pStyle w:val="Default"/>
        <w:spacing w:after="200"/>
        <w:rPr>
          <w:sz w:val="23"/>
          <w:szCs w:val="23"/>
        </w:rPr>
      </w:pPr>
    </w:p>
    <w:p w:rsidR="00921096" w:rsidRDefault="009D0C2F" w:rsidP="009D0C2F">
      <w:pPr>
        <w:pStyle w:val="Default"/>
        <w:spacing w:after="200"/>
        <w:rPr>
          <w:sz w:val="23"/>
          <w:szCs w:val="23"/>
        </w:rPr>
      </w:pPr>
      <w:r>
        <w:rPr>
          <w:sz w:val="23"/>
          <w:szCs w:val="23"/>
        </w:rPr>
        <w:t xml:space="preserve">Our school </w:t>
      </w:r>
      <w:r w:rsidR="00921096">
        <w:rPr>
          <w:sz w:val="23"/>
          <w:szCs w:val="23"/>
        </w:rPr>
        <w:t>is now part of Operation Encompass.</w:t>
      </w:r>
    </w:p>
    <w:p w:rsidR="00921096" w:rsidRDefault="00921096" w:rsidP="009D0C2F">
      <w:pPr>
        <w:pStyle w:val="Default"/>
        <w:spacing w:after="200"/>
        <w:rPr>
          <w:sz w:val="23"/>
          <w:szCs w:val="23"/>
        </w:rPr>
      </w:pPr>
    </w:p>
    <w:p w:rsidR="00761A31" w:rsidRDefault="00921096" w:rsidP="009D0C2F">
      <w:pPr>
        <w:pStyle w:val="Default"/>
        <w:spacing w:after="200"/>
        <w:rPr>
          <w:sz w:val="23"/>
          <w:szCs w:val="23"/>
        </w:rPr>
      </w:pPr>
      <w:r>
        <w:rPr>
          <w:sz w:val="23"/>
          <w:szCs w:val="23"/>
        </w:rPr>
        <w:t xml:space="preserve">Operation Encompass is a Police and Education early intervention </w:t>
      </w:r>
      <w:r w:rsidR="00761A31">
        <w:rPr>
          <w:sz w:val="23"/>
          <w:szCs w:val="23"/>
        </w:rPr>
        <w:t>safeguarding partnership which supports children and young people exposed to domestic abuse.</w:t>
      </w:r>
    </w:p>
    <w:p w:rsidR="00761A31" w:rsidRDefault="00761A31" w:rsidP="009D0C2F">
      <w:pPr>
        <w:pStyle w:val="Default"/>
        <w:spacing w:after="200"/>
        <w:rPr>
          <w:sz w:val="23"/>
          <w:szCs w:val="23"/>
        </w:rPr>
      </w:pPr>
    </w:p>
    <w:p w:rsidR="00761A31" w:rsidRDefault="00761A31" w:rsidP="009D0C2F">
      <w:pPr>
        <w:pStyle w:val="Default"/>
        <w:spacing w:after="200"/>
        <w:rPr>
          <w:sz w:val="23"/>
          <w:szCs w:val="23"/>
        </w:rPr>
      </w:pPr>
      <w:r>
        <w:rPr>
          <w:sz w:val="23"/>
          <w:szCs w:val="23"/>
        </w:rPr>
        <w:t>Being part of this project means our school will receive a notification from Greater Manchester Police before the start of the next school day when a child or young person has been involved in or exposed to a domestic abuse incident the previous day.  When incidents occur on a Friday, Saturday or a Sunday, the police will contact our school on the following Monday.</w:t>
      </w:r>
    </w:p>
    <w:p w:rsidR="00AE492B" w:rsidRDefault="00AE492B" w:rsidP="009D0C2F">
      <w:pPr>
        <w:pStyle w:val="Default"/>
        <w:spacing w:after="200"/>
        <w:rPr>
          <w:sz w:val="23"/>
          <w:szCs w:val="23"/>
        </w:rPr>
      </w:pPr>
    </w:p>
    <w:p w:rsidR="00761A31" w:rsidRDefault="00761A31" w:rsidP="009D0C2F">
      <w:pPr>
        <w:pStyle w:val="Default"/>
        <w:spacing w:after="200"/>
        <w:rPr>
          <w:sz w:val="23"/>
          <w:szCs w:val="23"/>
        </w:rPr>
      </w:pPr>
      <w:r>
        <w:rPr>
          <w:sz w:val="23"/>
          <w:szCs w:val="23"/>
        </w:rPr>
        <w:t>The information is given in confidence to the schools Key Adult and will enable support to be given dependant on the needs and wishes of the child.</w:t>
      </w:r>
    </w:p>
    <w:p w:rsidR="00AE492B" w:rsidRDefault="00AE492B" w:rsidP="009D0C2F">
      <w:pPr>
        <w:pStyle w:val="Default"/>
        <w:spacing w:after="200"/>
        <w:rPr>
          <w:sz w:val="23"/>
          <w:szCs w:val="23"/>
        </w:rPr>
      </w:pPr>
    </w:p>
    <w:p w:rsidR="005B6A2A" w:rsidRDefault="005B6A2A" w:rsidP="009D0C2F">
      <w:pPr>
        <w:pStyle w:val="Default"/>
        <w:spacing w:after="200"/>
        <w:rPr>
          <w:sz w:val="23"/>
          <w:szCs w:val="23"/>
        </w:rPr>
      </w:pPr>
      <w:r>
        <w:rPr>
          <w:sz w:val="23"/>
          <w:szCs w:val="23"/>
        </w:rPr>
        <w:t xml:space="preserve">The Key Adults at our school are ……………….. </w:t>
      </w:r>
      <w:proofErr w:type="gramStart"/>
      <w:r>
        <w:rPr>
          <w:sz w:val="23"/>
          <w:szCs w:val="23"/>
        </w:rPr>
        <w:t>they</w:t>
      </w:r>
      <w:proofErr w:type="gramEnd"/>
      <w:r>
        <w:rPr>
          <w:sz w:val="23"/>
          <w:szCs w:val="23"/>
        </w:rPr>
        <w:t xml:space="preserve"> have received a briefing about his project and the impact of Domestic Abuse on children and young people.</w:t>
      </w:r>
    </w:p>
    <w:p w:rsidR="00AE492B" w:rsidRDefault="00AE492B" w:rsidP="009D0C2F">
      <w:pPr>
        <w:pStyle w:val="Default"/>
        <w:spacing w:after="200"/>
        <w:rPr>
          <w:sz w:val="23"/>
          <w:szCs w:val="23"/>
        </w:rPr>
      </w:pPr>
    </w:p>
    <w:p w:rsidR="005B6A2A" w:rsidRDefault="005B6A2A" w:rsidP="009D0C2F">
      <w:pPr>
        <w:pStyle w:val="Default"/>
        <w:spacing w:after="200"/>
        <w:rPr>
          <w:sz w:val="23"/>
          <w:szCs w:val="23"/>
        </w:rPr>
      </w:pPr>
      <w:r>
        <w:rPr>
          <w:sz w:val="23"/>
          <w:szCs w:val="23"/>
        </w:rPr>
        <w:t xml:space="preserve">Our school always </w:t>
      </w:r>
      <w:r w:rsidR="009D0C2F">
        <w:rPr>
          <w:sz w:val="23"/>
          <w:szCs w:val="23"/>
        </w:rPr>
        <w:t>endeavour to offer the best support possible to our pupils and</w:t>
      </w:r>
      <w:r>
        <w:rPr>
          <w:sz w:val="23"/>
          <w:szCs w:val="23"/>
        </w:rPr>
        <w:t xml:space="preserve"> we are proud to be part of the Operation Encompass intervention as we believe this is a crucial way in which we can support the children and young people in our care.</w:t>
      </w:r>
    </w:p>
    <w:p w:rsidR="00AE492B" w:rsidRDefault="00AE492B" w:rsidP="009D0C2F">
      <w:pPr>
        <w:pStyle w:val="Default"/>
        <w:spacing w:after="200"/>
        <w:rPr>
          <w:sz w:val="23"/>
          <w:szCs w:val="23"/>
        </w:rPr>
      </w:pPr>
    </w:p>
    <w:p w:rsidR="009D0C2F" w:rsidRDefault="009D0C2F" w:rsidP="009D0C2F">
      <w:pPr>
        <w:pStyle w:val="Default"/>
        <w:spacing w:after="200"/>
        <w:rPr>
          <w:sz w:val="23"/>
          <w:szCs w:val="23"/>
        </w:rPr>
      </w:pPr>
      <w:r>
        <w:rPr>
          <w:sz w:val="23"/>
          <w:szCs w:val="23"/>
        </w:rPr>
        <w:t xml:space="preserve">Some information about Encompass is included in this letter but if you would like more information about this new initiative, full details of the policy can be found on </w:t>
      </w:r>
      <w:r w:rsidR="00921096">
        <w:rPr>
          <w:sz w:val="23"/>
          <w:szCs w:val="23"/>
        </w:rPr>
        <w:t xml:space="preserve">Rochdale’s </w:t>
      </w:r>
      <w:r>
        <w:rPr>
          <w:sz w:val="23"/>
          <w:szCs w:val="23"/>
        </w:rPr>
        <w:t xml:space="preserve">Safeguarding Board’s website </w:t>
      </w:r>
      <w:r>
        <w:rPr>
          <w:sz w:val="23"/>
          <w:szCs w:val="23"/>
          <w:u w:val="single"/>
        </w:rPr>
        <w:t xml:space="preserve">www.rbscb.org </w:t>
      </w:r>
    </w:p>
    <w:p w:rsidR="00AE492B" w:rsidRDefault="00AE492B" w:rsidP="009D0C2F">
      <w:pPr>
        <w:pStyle w:val="Default"/>
        <w:spacing w:after="200"/>
        <w:rPr>
          <w:sz w:val="23"/>
          <w:szCs w:val="23"/>
        </w:rPr>
      </w:pPr>
    </w:p>
    <w:p w:rsidR="009D0C2F" w:rsidRDefault="009D0C2F" w:rsidP="009D0C2F">
      <w:pPr>
        <w:pStyle w:val="Default"/>
        <w:spacing w:after="200"/>
        <w:rPr>
          <w:sz w:val="23"/>
          <w:szCs w:val="23"/>
        </w:rPr>
      </w:pPr>
      <w:r>
        <w:rPr>
          <w:sz w:val="23"/>
          <w:szCs w:val="23"/>
        </w:rPr>
        <w:t xml:space="preserve">Thank you for your continued support </w:t>
      </w:r>
    </w:p>
    <w:p w:rsidR="00AE492B" w:rsidRDefault="00AE492B" w:rsidP="009D0C2F">
      <w:pPr>
        <w:pStyle w:val="Default"/>
        <w:spacing w:after="200"/>
        <w:rPr>
          <w:sz w:val="23"/>
          <w:szCs w:val="23"/>
        </w:rPr>
      </w:pPr>
    </w:p>
    <w:p w:rsidR="00AE492B" w:rsidRDefault="00AE492B" w:rsidP="009D0C2F">
      <w:pPr>
        <w:pStyle w:val="Default"/>
        <w:spacing w:after="200"/>
        <w:rPr>
          <w:sz w:val="23"/>
          <w:szCs w:val="23"/>
        </w:rPr>
      </w:pPr>
    </w:p>
    <w:p w:rsidR="009D0C2F" w:rsidRDefault="009D0C2F" w:rsidP="009D0C2F">
      <w:pPr>
        <w:pStyle w:val="Default"/>
        <w:spacing w:after="200"/>
        <w:rPr>
          <w:rFonts w:ascii="Calibri" w:hAnsi="Calibri" w:cs="Calibri"/>
          <w:sz w:val="22"/>
          <w:szCs w:val="22"/>
        </w:rPr>
      </w:pPr>
      <w:r>
        <w:rPr>
          <w:sz w:val="23"/>
          <w:szCs w:val="23"/>
        </w:rPr>
        <w:t xml:space="preserve">Chair of </w:t>
      </w:r>
      <w:proofErr w:type="gramStart"/>
      <w:r>
        <w:rPr>
          <w:sz w:val="23"/>
          <w:szCs w:val="23"/>
        </w:rPr>
        <w:t>Governors &amp;</w:t>
      </w:r>
      <w:proofErr w:type="gramEnd"/>
      <w:r>
        <w:rPr>
          <w:sz w:val="23"/>
          <w:szCs w:val="23"/>
        </w:rPr>
        <w:t xml:space="preserve"> Head Teacher</w:t>
      </w:r>
    </w:p>
    <w:p w:rsidR="009D0C2F" w:rsidRDefault="009D0C2F" w:rsidP="009D0C2F">
      <w:pPr>
        <w:pStyle w:val="Default"/>
        <w:pageBreakBefore/>
        <w:rPr>
          <w:sz w:val="23"/>
          <w:szCs w:val="23"/>
        </w:rPr>
      </w:pPr>
      <w:r>
        <w:rPr>
          <w:b/>
          <w:bCs/>
          <w:sz w:val="23"/>
          <w:szCs w:val="23"/>
        </w:rPr>
        <w:lastRenderedPageBreak/>
        <w:t xml:space="preserve">Background Information to Support School Letter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Encompass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The purpose of Rochdale Encompass is to safeguard and support children and young people who have been involved in or witness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rsidR="00AE492B" w:rsidRDefault="00AE492B" w:rsidP="009D0C2F">
      <w:pPr>
        <w:pStyle w:val="Default"/>
        <w:rPr>
          <w:sz w:val="23"/>
          <w:szCs w:val="23"/>
        </w:rPr>
      </w:pPr>
    </w:p>
    <w:p w:rsidR="009D0C2F" w:rsidRDefault="009D0C2F" w:rsidP="009D0C2F">
      <w:pPr>
        <w:pStyle w:val="Default"/>
        <w:rPr>
          <w:sz w:val="23"/>
          <w:szCs w:val="23"/>
        </w:rPr>
      </w:pPr>
      <w:r>
        <w:rPr>
          <w:sz w:val="23"/>
          <w:szCs w:val="23"/>
        </w:rPr>
        <w:t xml:space="preserve">Encompass has been created to address this situation. It is the implementation of key partnership working between the police and schools. The aim of sharing information with local schools is to allow ‘Key Adults’ the opportunity of engaging with the child and to provide access to support that allows them to remain in a safe but secure familiar environment. </w:t>
      </w:r>
    </w:p>
    <w:p w:rsidR="00AE492B" w:rsidRDefault="00AE492B" w:rsidP="009D0C2F">
      <w:pPr>
        <w:pStyle w:val="Default"/>
        <w:rPr>
          <w:sz w:val="23"/>
          <w:szCs w:val="23"/>
        </w:rPr>
      </w:pPr>
    </w:p>
    <w:p w:rsidR="009D0C2F" w:rsidRDefault="009D0C2F" w:rsidP="009D0C2F">
      <w:pPr>
        <w:pStyle w:val="Default"/>
        <w:rPr>
          <w:sz w:val="23"/>
          <w:szCs w:val="23"/>
        </w:rPr>
      </w:pPr>
      <w:r>
        <w:rPr>
          <w:sz w:val="23"/>
          <w:szCs w:val="23"/>
        </w:rPr>
        <w:t xml:space="preserve">Following the report of an incident of domestic abuse, by mid-day on the next school day the school’s Key Adult will be informed that the child or young person has been involved in a domestic incident. This knowledge, given to schools through Operation Encompass, allows the provision of immediate early intervention through silent or overt support dependent upon the needs and wishes of the child. </w:t>
      </w:r>
    </w:p>
    <w:p w:rsidR="00AE492B" w:rsidRDefault="00AE492B" w:rsidP="009D0C2F">
      <w:pPr>
        <w:pStyle w:val="Default"/>
        <w:rPr>
          <w:sz w:val="23"/>
          <w:szCs w:val="23"/>
        </w:rPr>
      </w:pPr>
    </w:p>
    <w:p w:rsidR="009D0C2F" w:rsidRDefault="009D0C2F" w:rsidP="009D0C2F">
      <w:pPr>
        <w:pStyle w:val="Default"/>
        <w:rPr>
          <w:sz w:val="23"/>
          <w:szCs w:val="23"/>
        </w:rPr>
      </w:pPr>
      <w:r>
        <w:rPr>
          <w:sz w:val="23"/>
          <w:szCs w:val="23"/>
        </w:rPr>
        <w:t xml:space="preserve">The purpose and procedures in Operation Encompass have been shared with all parents and governors, is detailed as part of the school’s Safeguarding Policy and published on our school website. </w:t>
      </w:r>
    </w:p>
    <w:p w:rsidR="00AE492B" w:rsidRDefault="00AE492B" w:rsidP="009D0C2F">
      <w:pPr>
        <w:pStyle w:val="Default"/>
        <w:rPr>
          <w:sz w:val="23"/>
          <w:szCs w:val="23"/>
        </w:rPr>
      </w:pPr>
    </w:p>
    <w:p w:rsidR="009D0C2F" w:rsidRDefault="009D0C2F" w:rsidP="009D0C2F">
      <w:pPr>
        <w:pStyle w:val="Default"/>
        <w:rPr>
          <w:rFonts w:ascii="Calibri" w:hAnsi="Calibri" w:cs="Calibri"/>
          <w:sz w:val="22"/>
          <w:szCs w:val="22"/>
        </w:rPr>
      </w:pPr>
      <w:r>
        <w:rPr>
          <w:sz w:val="23"/>
          <w:szCs w:val="23"/>
        </w:rPr>
        <w:t>At *insert school details* our Key Adult * is insert details.*</w:t>
      </w:r>
      <w:r>
        <w:rPr>
          <w:rFonts w:ascii="Calibri" w:hAnsi="Calibri" w:cs="Calibri"/>
          <w:sz w:val="22"/>
          <w:szCs w:val="22"/>
        </w:rPr>
        <w:t xml:space="preserve"> </w:t>
      </w:r>
    </w:p>
    <w:p w:rsidR="009D0C2F" w:rsidRDefault="000D0345" w:rsidP="009D0C2F">
      <w:pPr>
        <w:pStyle w:val="Default"/>
        <w:pageBreakBefore/>
        <w:rPr>
          <w:sz w:val="32"/>
          <w:szCs w:val="32"/>
        </w:rPr>
      </w:pPr>
      <w:r>
        <w:rPr>
          <w:b/>
          <w:bCs/>
          <w:sz w:val="32"/>
          <w:szCs w:val="32"/>
        </w:rPr>
        <w:lastRenderedPageBreak/>
        <w:t>Appendix 5</w:t>
      </w:r>
      <w:r w:rsidR="009D0C2F">
        <w:rPr>
          <w:b/>
          <w:bCs/>
          <w:sz w:val="32"/>
          <w:szCs w:val="32"/>
        </w:rPr>
        <w:t xml:space="preserve"> Encompass Commitment </w:t>
      </w:r>
    </w:p>
    <w:p w:rsidR="009D0C2F" w:rsidRDefault="009D0C2F" w:rsidP="009D0C2F">
      <w:pPr>
        <w:pStyle w:val="Default"/>
        <w:rPr>
          <w:sz w:val="23"/>
          <w:szCs w:val="23"/>
        </w:rPr>
      </w:pP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As part of ______________________________________________ commitment to </w:t>
      </w:r>
    </w:p>
    <w:p w:rsidR="009D0C2F" w:rsidRDefault="009D0C2F" w:rsidP="009D0C2F">
      <w:pPr>
        <w:pStyle w:val="Default"/>
        <w:rPr>
          <w:sz w:val="23"/>
          <w:szCs w:val="23"/>
        </w:rPr>
      </w:pPr>
      <w:proofErr w:type="gramStart"/>
      <w:r>
        <w:rPr>
          <w:sz w:val="23"/>
          <w:szCs w:val="23"/>
        </w:rPr>
        <w:t>keeping</w:t>
      </w:r>
      <w:proofErr w:type="gramEnd"/>
      <w:r>
        <w:rPr>
          <w:sz w:val="23"/>
          <w:szCs w:val="23"/>
        </w:rPr>
        <w:t xml:space="preserve"> children safe we have signed up to implement the principles and aims of the Encompass Model.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In signing up to </w:t>
      </w:r>
      <w:proofErr w:type="gramStart"/>
      <w:r>
        <w:rPr>
          <w:sz w:val="23"/>
          <w:szCs w:val="23"/>
        </w:rPr>
        <w:t>Encompass</w:t>
      </w:r>
      <w:proofErr w:type="gramEnd"/>
      <w:r>
        <w:rPr>
          <w:sz w:val="23"/>
          <w:szCs w:val="23"/>
        </w:rPr>
        <w:t xml:space="preserve"> the Governing Body and Senior Leadership Team: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 Endorse the Encompass Model and support the Key Adults in our school to fulfil the requirements of the Rochdale Encompass Protocol </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Promote and implement Rochdale Encompass processes and use these in accordance with internal safeguarding children processes</w:t>
      </w:r>
    </w:p>
    <w:p w:rsidR="009D0C2F" w:rsidRDefault="009D0C2F" w:rsidP="009D0C2F">
      <w:pPr>
        <w:pStyle w:val="Default"/>
        <w:rPr>
          <w:sz w:val="23"/>
          <w:szCs w:val="23"/>
        </w:rPr>
      </w:pPr>
    </w:p>
    <w:p w:rsidR="009D0C2F" w:rsidRDefault="009D0C2F" w:rsidP="009D0C2F">
      <w:pPr>
        <w:pStyle w:val="Default"/>
        <w:rPr>
          <w:sz w:val="23"/>
          <w:szCs w:val="23"/>
        </w:rPr>
      </w:pPr>
      <w:r>
        <w:rPr>
          <w:sz w:val="23"/>
          <w:szCs w:val="23"/>
        </w:rPr>
        <w:t xml:space="preserve">• Recognise the sensitive nature of the information provided and ensure that this is retained in accordance with the principles of data protection </w:t>
      </w:r>
    </w:p>
    <w:p w:rsidR="009D0C2F" w:rsidRDefault="009D0C2F" w:rsidP="009D0C2F">
      <w:pPr>
        <w:pStyle w:val="Default"/>
        <w:rPr>
          <w:sz w:val="23"/>
          <w:szCs w:val="23"/>
        </w:rPr>
      </w:pPr>
    </w:p>
    <w:p w:rsidR="009D0C2F" w:rsidRPr="002F31DE" w:rsidRDefault="009D0C2F" w:rsidP="009D0C2F">
      <w:pPr>
        <w:pStyle w:val="Default"/>
        <w:rPr>
          <w:sz w:val="23"/>
          <w:szCs w:val="23"/>
        </w:rPr>
      </w:pPr>
      <w:r w:rsidRPr="002F31DE">
        <w:rPr>
          <w:sz w:val="23"/>
          <w:szCs w:val="23"/>
        </w:rPr>
        <w:t xml:space="preserve">Signature 1 </w:t>
      </w:r>
      <w:r w:rsidRPr="002F31DE">
        <w:rPr>
          <w:sz w:val="23"/>
          <w:szCs w:val="23"/>
        </w:rPr>
        <w:tab/>
      </w:r>
      <w:r w:rsidRPr="002F31DE">
        <w:rPr>
          <w:sz w:val="23"/>
          <w:szCs w:val="23"/>
        </w:rPr>
        <w:tab/>
      </w:r>
      <w:r w:rsidRPr="002F31DE">
        <w:rPr>
          <w:sz w:val="23"/>
          <w:szCs w:val="23"/>
        </w:rPr>
        <w:tab/>
      </w:r>
      <w:r w:rsidRPr="002F31DE">
        <w:rPr>
          <w:sz w:val="23"/>
          <w:szCs w:val="23"/>
        </w:rPr>
        <w:tab/>
      </w:r>
      <w:r w:rsidRPr="002F31DE">
        <w:rPr>
          <w:sz w:val="23"/>
          <w:szCs w:val="23"/>
        </w:rPr>
        <w:tab/>
      </w:r>
      <w:r w:rsidRPr="002F31DE">
        <w:rPr>
          <w:sz w:val="23"/>
          <w:szCs w:val="23"/>
        </w:rPr>
        <w:tab/>
      </w:r>
      <w:r w:rsidRPr="002F31DE">
        <w:rPr>
          <w:sz w:val="23"/>
          <w:szCs w:val="23"/>
        </w:rPr>
        <w:tab/>
        <w:t xml:space="preserve">Signature 2 </w:t>
      </w:r>
    </w:p>
    <w:p w:rsidR="009D0C2F" w:rsidRPr="002F31DE" w:rsidRDefault="009D0C2F" w:rsidP="009D0C2F">
      <w:pPr>
        <w:pStyle w:val="Default"/>
        <w:rPr>
          <w:sz w:val="23"/>
          <w:szCs w:val="23"/>
        </w:rPr>
      </w:pPr>
    </w:p>
    <w:p w:rsidR="009D0C2F" w:rsidRPr="002F31DE" w:rsidRDefault="009D0C2F" w:rsidP="009D0C2F">
      <w:pPr>
        <w:pStyle w:val="Default"/>
        <w:rPr>
          <w:sz w:val="23"/>
          <w:szCs w:val="23"/>
        </w:rPr>
      </w:pPr>
    </w:p>
    <w:p w:rsidR="009D0C2F" w:rsidRPr="002F31DE" w:rsidRDefault="009D0C2F" w:rsidP="009D0C2F">
      <w:pPr>
        <w:pStyle w:val="Default"/>
        <w:rPr>
          <w:sz w:val="23"/>
          <w:szCs w:val="23"/>
        </w:rPr>
      </w:pPr>
    </w:p>
    <w:p w:rsidR="009D0C2F" w:rsidRPr="002F31DE" w:rsidRDefault="009D0C2F" w:rsidP="009D0C2F">
      <w:pPr>
        <w:rPr>
          <w:rFonts w:ascii="Arial" w:hAnsi="Arial" w:cs="Arial"/>
        </w:rPr>
      </w:pPr>
      <w:r w:rsidRPr="002F31DE">
        <w:rPr>
          <w:rFonts w:ascii="Arial" w:hAnsi="Arial" w:cs="Arial"/>
          <w:sz w:val="23"/>
          <w:szCs w:val="23"/>
        </w:rPr>
        <w:t xml:space="preserve">Chair of Governors </w:t>
      </w:r>
      <w:r w:rsidRPr="002F31DE">
        <w:rPr>
          <w:rFonts w:ascii="Arial" w:hAnsi="Arial" w:cs="Arial"/>
          <w:sz w:val="23"/>
          <w:szCs w:val="23"/>
        </w:rPr>
        <w:tab/>
      </w:r>
      <w:r w:rsidRPr="002F31DE">
        <w:rPr>
          <w:rFonts w:ascii="Arial" w:hAnsi="Arial" w:cs="Arial"/>
          <w:sz w:val="23"/>
          <w:szCs w:val="23"/>
        </w:rPr>
        <w:tab/>
      </w:r>
      <w:r w:rsidRPr="002F31DE">
        <w:rPr>
          <w:rFonts w:ascii="Arial" w:hAnsi="Arial" w:cs="Arial"/>
          <w:sz w:val="23"/>
          <w:szCs w:val="23"/>
        </w:rPr>
        <w:tab/>
      </w:r>
      <w:r w:rsidRPr="002F31DE">
        <w:rPr>
          <w:rFonts w:ascii="Arial" w:hAnsi="Arial" w:cs="Arial"/>
          <w:sz w:val="23"/>
          <w:szCs w:val="23"/>
        </w:rPr>
        <w:tab/>
      </w:r>
      <w:r w:rsidRPr="002F31DE">
        <w:rPr>
          <w:rFonts w:ascii="Arial" w:hAnsi="Arial" w:cs="Arial"/>
          <w:sz w:val="23"/>
          <w:szCs w:val="23"/>
        </w:rPr>
        <w:tab/>
      </w:r>
      <w:r w:rsidRPr="002F31DE">
        <w:rPr>
          <w:rFonts w:ascii="Arial" w:hAnsi="Arial" w:cs="Arial"/>
          <w:sz w:val="23"/>
          <w:szCs w:val="23"/>
        </w:rPr>
        <w:tab/>
        <w:t>Head Teacher</w:t>
      </w:r>
    </w:p>
    <w:p w:rsidR="00E32974" w:rsidRDefault="00E32974" w:rsidP="00E32974">
      <w:pPr>
        <w:spacing w:after="0" w:line="240" w:lineRule="auto"/>
        <w:rPr>
          <w:rFonts w:ascii="Arial" w:eastAsia="Times New Roman" w:hAnsi="Arial" w:cs="Times New Roman"/>
          <w:szCs w:val="24"/>
        </w:rPr>
      </w:pPr>
    </w:p>
    <w:p w:rsidR="00425C9D" w:rsidRDefault="00425C9D" w:rsidP="00E32974">
      <w:pPr>
        <w:spacing w:after="0" w:line="240" w:lineRule="auto"/>
        <w:rPr>
          <w:rFonts w:ascii="Arial" w:eastAsia="Times New Roman" w:hAnsi="Arial" w:cs="Times New Roman"/>
          <w:szCs w:val="24"/>
        </w:rPr>
      </w:pPr>
    </w:p>
    <w:p w:rsidR="00425C9D" w:rsidRDefault="00425C9D" w:rsidP="00E32974">
      <w:pPr>
        <w:spacing w:after="0" w:line="240" w:lineRule="auto"/>
        <w:rPr>
          <w:rFonts w:ascii="Arial" w:eastAsia="Times New Roman" w:hAnsi="Arial" w:cs="Times New Roman"/>
          <w:szCs w:val="24"/>
        </w:rPr>
      </w:pPr>
    </w:p>
    <w:p w:rsidR="00425C9D" w:rsidRDefault="00425C9D" w:rsidP="00E32974">
      <w:pPr>
        <w:spacing w:after="0" w:line="240" w:lineRule="auto"/>
        <w:rPr>
          <w:rFonts w:ascii="Arial" w:eastAsia="Times New Roman" w:hAnsi="Arial" w:cs="Times New Roman"/>
          <w:szCs w:val="24"/>
        </w:rPr>
      </w:pPr>
    </w:p>
    <w:p w:rsidR="00425C9D" w:rsidRDefault="00425C9D" w:rsidP="00E32974">
      <w:pPr>
        <w:spacing w:after="0" w:line="240" w:lineRule="auto"/>
        <w:rPr>
          <w:rFonts w:ascii="Arial" w:eastAsia="Times New Roman" w:hAnsi="Arial" w:cs="Times New Roman"/>
          <w:szCs w:val="24"/>
        </w:rPr>
      </w:pPr>
    </w:p>
    <w:p w:rsidR="00425C9D" w:rsidRDefault="00425C9D" w:rsidP="00E32974">
      <w:pPr>
        <w:spacing w:after="0" w:line="240" w:lineRule="auto"/>
        <w:rPr>
          <w:rFonts w:ascii="Arial" w:eastAsia="Times New Roman" w:hAnsi="Arial" w:cs="Times New Roman"/>
          <w:szCs w:val="24"/>
        </w:rPr>
      </w:pPr>
    </w:p>
    <w:p w:rsidR="00425C9D" w:rsidRDefault="00425C9D" w:rsidP="00E32974">
      <w:pPr>
        <w:spacing w:after="0" w:line="240" w:lineRule="auto"/>
        <w:rPr>
          <w:rFonts w:ascii="Arial" w:eastAsia="Times New Roman" w:hAnsi="Arial" w:cs="Times New Roman"/>
          <w:szCs w:val="24"/>
        </w:rPr>
      </w:pPr>
    </w:p>
    <w:p w:rsidR="00425C9D" w:rsidRDefault="00425C9D" w:rsidP="00E32974">
      <w:pPr>
        <w:spacing w:after="0" w:line="240" w:lineRule="auto"/>
        <w:rPr>
          <w:rFonts w:ascii="Arial" w:eastAsia="Times New Roman" w:hAnsi="Arial" w:cs="Times New Roman"/>
          <w:szCs w:val="24"/>
        </w:rPr>
      </w:pPr>
    </w:p>
    <w:p w:rsidR="00425C9D" w:rsidRPr="00425C9D" w:rsidRDefault="00425C9D" w:rsidP="00E32974">
      <w:pPr>
        <w:spacing w:after="0" w:line="240" w:lineRule="auto"/>
        <w:rPr>
          <w:rFonts w:ascii="Arial" w:eastAsia="Times New Roman" w:hAnsi="Arial" w:cs="Times New Roman"/>
          <w:sz w:val="32"/>
          <w:szCs w:val="32"/>
        </w:rPr>
      </w:pPr>
    </w:p>
    <w:p w:rsidR="00425C9D" w:rsidRPr="00425C9D" w:rsidRDefault="00425C9D" w:rsidP="00E32974">
      <w:pPr>
        <w:spacing w:after="0" w:line="240" w:lineRule="auto"/>
        <w:rPr>
          <w:rFonts w:ascii="Arial" w:eastAsia="Times New Roman" w:hAnsi="Arial" w:cs="Arial"/>
          <w:sz w:val="32"/>
          <w:szCs w:val="32"/>
        </w:rPr>
      </w:pPr>
    </w:p>
    <w:p w:rsidR="00425C9D" w:rsidRDefault="00425C9D" w:rsidP="00425C9D">
      <w:pPr>
        <w:rPr>
          <w:rFonts w:ascii="Arial" w:hAnsi="Arial" w:cs="Arial"/>
          <w:b/>
          <w:bCs/>
          <w:sz w:val="32"/>
          <w:szCs w:val="32"/>
        </w:rPr>
      </w:pPr>
    </w:p>
    <w:p w:rsidR="00425C9D" w:rsidRDefault="00425C9D" w:rsidP="00425C9D">
      <w:pPr>
        <w:rPr>
          <w:rFonts w:ascii="Arial" w:hAnsi="Arial" w:cs="Arial"/>
          <w:b/>
          <w:bCs/>
          <w:sz w:val="32"/>
          <w:szCs w:val="32"/>
        </w:rPr>
      </w:pPr>
    </w:p>
    <w:p w:rsidR="00425C9D" w:rsidRDefault="00425C9D" w:rsidP="00425C9D">
      <w:pPr>
        <w:rPr>
          <w:rFonts w:ascii="Arial" w:hAnsi="Arial" w:cs="Arial"/>
          <w:b/>
          <w:bCs/>
          <w:sz w:val="32"/>
          <w:szCs w:val="32"/>
        </w:rPr>
      </w:pPr>
    </w:p>
    <w:p w:rsidR="00425C9D" w:rsidRDefault="00425C9D" w:rsidP="00425C9D">
      <w:pPr>
        <w:rPr>
          <w:rFonts w:ascii="Arial" w:hAnsi="Arial" w:cs="Arial"/>
          <w:b/>
          <w:bCs/>
          <w:sz w:val="32"/>
          <w:szCs w:val="32"/>
        </w:rPr>
      </w:pPr>
    </w:p>
    <w:p w:rsidR="00425C9D" w:rsidRDefault="00425C9D" w:rsidP="00425C9D">
      <w:pPr>
        <w:rPr>
          <w:rFonts w:ascii="Arial" w:hAnsi="Arial" w:cs="Arial"/>
          <w:b/>
          <w:bCs/>
          <w:sz w:val="32"/>
          <w:szCs w:val="32"/>
        </w:rPr>
      </w:pPr>
    </w:p>
    <w:p w:rsidR="00425C9D" w:rsidRDefault="00425C9D" w:rsidP="00425C9D">
      <w:pPr>
        <w:rPr>
          <w:rFonts w:ascii="Arial" w:hAnsi="Arial" w:cs="Arial"/>
          <w:b/>
          <w:bCs/>
          <w:sz w:val="32"/>
          <w:szCs w:val="32"/>
        </w:rPr>
      </w:pPr>
    </w:p>
    <w:p w:rsidR="00425C9D" w:rsidRDefault="00425C9D" w:rsidP="00425C9D">
      <w:pPr>
        <w:rPr>
          <w:rFonts w:ascii="Arial" w:hAnsi="Arial" w:cs="Arial"/>
          <w:b/>
          <w:bCs/>
          <w:sz w:val="32"/>
          <w:szCs w:val="32"/>
        </w:rPr>
      </w:pPr>
    </w:p>
    <w:p w:rsidR="00425C9D" w:rsidRDefault="000D0345" w:rsidP="00425C9D">
      <w:pPr>
        <w:rPr>
          <w:rFonts w:ascii="Arial" w:hAnsi="Arial" w:cs="Arial"/>
          <w:b/>
          <w:bCs/>
          <w:color w:val="000000"/>
          <w:sz w:val="32"/>
          <w:szCs w:val="32"/>
        </w:rPr>
      </w:pPr>
      <w:r>
        <w:rPr>
          <w:rFonts w:ascii="Arial" w:hAnsi="Arial" w:cs="Arial"/>
          <w:b/>
          <w:bCs/>
          <w:sz w:val="32"/>
          <w:szCs w:val="32"/>
        </w:rPr>
        <w:lastRenderedPageBreak/>
        <w:t>Appendix 6</w:t>
      </w:r>
      <w:r w:rsidR="00425C9D" w:rsidRPr="00425C9D">
        <w:rPr>
          <w:rFonts w:ascii="Arial" w:hAnsi="Arial" w:cs="Arial"/>
          <w:b/>
          <w:bCs/>
          <w:sz w:val="32"/>
          <w:szCs w:val="32"/>
        </w:rPr>
        <w:t xml:space="preserve"> </w:t>
      </w:r>
      <w:r w:rsidR="00425C9D" w:rsidRPr="00425C9D">
        <w:rPr>
          <w:rFonts w:ascii="Arial" w:hAnsi="Arial" w:cs="Arial"/>
          <w:b/>
          <w:bCs/>
          <w:color w:val="000000"/>
          <w:sz w:val="32"/>
          <w:szCs w:val="32"/>
        </w:rPr>
        <w:t>Additional Domestic Abuse Guidance for Schools</w:t>
      </w:r>
    </w:p>
    <w:p w:rsidR="00425C9D" w:rsidRPr="00D14D1F" w:rsidRDefault="00425C9D" w:rsidP="00425C9D">
      <w:pPr>
        <w:autoSpaceDE w:val="0"/>
        <w:autoSpaceDN w:val="0"/>
        <w:adjustRightInd w:val="0"/>
        <w:spacing w:after="0" w:line="240" w:lineRule="auto"/>
        <w:rPr>
          <w:rFonts w:ascii="Arial" w:hAnsi="Arial" w:cs="Arial"/>
          <w:b/>
          <w:bCs/>
          <w:color w:val="000000"/>
          <w:sz w:val="23"/>
          <w:szCs w:val="23"/>
        </w:rPr>
      </w:pPr>
      <w:r w:rsidRPr="00D14D1F">
        <w:rPr>
          <w:rFonts w:ascii="Arial" w:hAnsi="Arial" w:cs="Arial"/>
          <w:color w:val="000000"/>
          <w:sz w:val="23"/>
          <w:szCs w:val="23"/>
        </w:rPr>
        <w:t>The table below details the impact and risks for children and young people affected by domestic violence and abuse. It provides some of the signs and symptoms that school staff may recognise as a cause for concern and action.</w:t>
      </w:r>
    </w:p>
    <w:p w:rsidR="00425C9D" w:rsidRPr="00D14D1F" w:rsidRDefault="00425C9D" w:rsidP="00425C9D">
      <w:pPr>
        <w:autoSpaceDE w:val="0"/>
        <w:autoSpaceDN w:val="0"/>
        <w:adjustRightInd w:val="0"/>
        <w:spacing w:after="0" w:line="240" w:lineRule="auto"/>
        <w:rPr>
          <w:rFonts w:ascii="Arial" w:hAnsi="Arial" w:cs="Arial"/>
          <w:b/>
          <w:bCs/>
          <w:color w:val="000000"/>
          <w:sz w:val="23"/>
          <w:szCs w:val="23"/>
        </w:rPr>
      </w:pPr>
    </w:p>
    <w:tbl>
      <w:tblPr>
        <w:tblStyle w:val="TableGrid"/>
        <w:tblpPr w:leftFromText="180" w:rightFromText="180" w:vertAnchor="text" w:horzAnchor="margin" w:tblpXSpec="center" w:tblpY="129"/>
        <w:tblW w:w="10100" w:type="dxa"/>
        <w:tblLook w:val="04A0" w:firstRow="1" w:lastRow="0" w:firstColumn="1" w:lastColumn="0" w:noHBand="0" w:noVBand="1"/>
      </w:tblPr>
      <w:tblGrid>
        <w:gridCol w:w="4997"/>
        <w:gridCol w:w="5103"/>
      </w:tblGrid>
      <w:tr w:rsidR="00425C9D" w:rsidRPr="00D14D1F" w:rsidTr="00FF143E">
        <w:tc>
          <w:tcPr>
            <w:tcW w:w="4997" w:type="dxa"/>
          </w:tcPr>
          <w:tbl>
            <w:tblPr>
              <w:tblW w:w="0" w:type="auto"/>
              <w:tblBorders>
                <w:top w:val="nil"/>
                <w:left w:val="nil"/>
                <w:bottom w:val="nil"/>
                <w:right w:val="nil"/>
              </w:tblBorders>
              <w:tblLook w:val="0000" w:firstRow="0" w:lastRow="0" w:firstColumn="0" w:lastColumn="0" w:noHBand="0" w:noVBand="0"/>
            </w:tblPr>
            <w:tblGrid>
              <w:gridCol w:w="4781"/>
            </w:tblGrid>
            <w:tr w:rsidR="00425C9D" w:rsidRPr="00D14D1F" w:rsidTr="00FF143E">
              <w:trPr>
                <w:trHeight w:val="214"/>
              </w:trPr>
              <w:tc>
                <w:tcPr>
                  <w:tcW w:w="0" w:type="auto"/>
                </w:tcPr>
                <w:p w:rsidR="00425C9D" w:rsidRPr="00D14D1F" w:rsidRDefault="00425C9D" w:rsidP="00FF143E">
                  <w:pPr>
                    <w:framePr w:hSpace="180" w:wrap="around" w:vAnchor="text" w:hAnchor="margin" w:xAlign="center" w:y="129"/>
                    <w:autoSpaceDE w:val="0"/>
                    <w:autoSpaceDN w:val="0"/>
                    <w:adjustRightInd w:val="0"/>
                    <w:spacing w:after="0" w:line="240" w:lineRule="auto"/>
                    <w:rPr>
                      <w:rFonts w:ascii="Arial" w:hAnsi="Arial" w:cs="Arial"/>
                      <w:b/>
                      <w:bCs/>
                      <w:color w:val="000000"/>
                      <w:sz w:val="23"/>
                      <w:szCs w:val="23"/>
                    </w:rPr>
                  </w:pPr>
                  <w:r w:rsidRPr="00D14D1F">
                    <w:rPr>
                      <w:rFonts w:ascii="Arial" w:hAnsi="Arial" w:cs="Arial"/>
                      <w:b/>
                      <w:bCs/>
                      <w:color w:val="000000"/>
                      <w:sz w:val="23"/>
                      <w:szCs w:val="23"/>
                    </w:rPr>
                    <w:t xml:space="preserve">When Living with Domestic Violence and Abuse: </w:t>
                  </w:r>
                </w:p>
              </w:tc>
            </w:tr>
          </w:tbl>
          <w:p w:rsidR="00425C9D" w:rsidRPr="00D14D1F" w:rsidRDefault="00425C9D" w:rsidP="00FF143E">
            <w:pPr>
              <w:rPr>
                <w:rFonts w:ascii="Arial" w:hAnsi="Arial" w:cs="Arial"/>
                <w:sz w:val="23"/>
                <w:szCs w:val="23"/>
              </w:rPr>
            </w:pPr>
          </w:p>
        </w:tc>
        <w:tc>
          <w:tcPr>
            <w:tcW w:w="5103" w:type="dxa"/>
          </w:tcPr>
          <w:p w:rsidR="00425C9D" w:rsidRPr="00D14D1F" w:rsidRDefault="00425C9D" w:rsidP="00FF143E">
            <w:pPr>
              <w:autoSpaceDE w:val="0"/>
              <w:autoSpaceDN w:val="0"/>
              <w:adjustRightInd w:val="0"/>
              <w:rPr>
                <w:rFonts w:ascii="Arial" w:hAnsi="Arial" w:cs="Arial"/>
                <w:color w:val="000000"/>
                <w:sz w:val="23"/>
                <w:szCs w:val="23"/>
              </w:rPr>
            </w:pPr>
            <w:r w:rsidRPr="00D14D1F">
              <w:rPr>
                <w:rFonts w:ascii="Arial" w:hAnsi="Arial" w:cs="Arial"/>
                <w:b/>
                <w:bCs/>
                <w:color w:val="000000"/>
                <w:sz w:val="23"/>
                <w:szCs w:val="23"/>
              </w:rPr>
              <w:t>When Leaving Domestic Violence and Abuse:</w:t>
            </w:r>
          </w:p>
          <w:p w:rsidR="00425C9D" w:rsidRPr="00D14D1F" w:rsidRDefault="00425C9D" w:rsidP="00FF143E">
            <w:pPr>
              <w:rPr>
                <w:rFonts w:ascii="Arial" w:hAnsi="Arial" w:cs="Arial"/>
                <w:sz w:val="23"/>
                <w:szCs w:val="23"/>
              </w:rPr>
            </w:pPr>
          </w:p>
        </w:tc>
      </w:tr>
      <w:tr w:rsidR="00425C9D" w:rsidRPr="00D14D1F" w:rsidTr="00FF143E">
        <w:tc>
          <w:tcPr>
            <w:tcW w:w="10100" w:type="dxa"/>
            <w:gridSpan w:val="2"/>
          </w:tcPr>
          <w:p w:rsidR="00425C9D" w:rsidRPr="00D14D1F" w:rsidRDefault="00425C9D" w:rsidP="00FF143E">
            <w:pPr>
              <w:jc w:val="center"/>
              <w:rPr>
                <w:rFonts w:ascii="Arial" w:hAnsi="Arial" w:cs="Arial"/>
                <w:b/>
                <w:sz w:val="23"/>
                <w:szCs w:val="23"/>
              </w:rPr>
            </w:pPr>
            <w:r w:rsidRPr="00D14D1F">
              <w:rPr>
                <w:rFonts w:ascii="Arial" w:hAnsi="Arial" w:cs="Arial"/>
                <w:b/>
                <w:sz w:val="23"/>
                <w:szCs w:val="23"/>
              </w:rPr>
              <w:t>Safety</w:t>
            </w:r>
          </w:p>
        </w:tc>
      </w:tr>
      <w:tr w:rsidR="00425C9D" w:rsidRPr="00D14D1F" w:rsidTr="00FF143E">
        <w:tc>
          <w:tcPr>
            <w:tcW w:w="4997" w:type="dxa"/>
          </w:tcPr>
          <w:p w:rsidR="00425C9D" w:rsidRPr="00D14D1F" w:rsidRDefault="00425C9D" w:rsidP="00FF143E">
            <w:pPr>
              <w:numPr>
                <w:ilvl w:val="0"/>
                <w:numId w:val="18"/>
              </w:numPr>
              <w:autoSpaceDE w:val="0"/>
              <w:autoSpaceDN w:val="0"/>
              <w:adjustRightInd w:val="0"/>
              <w:ind w:left="360"/>
              <w:rPr>
                <w:rFonts w:ascii="Arial" w:hAnsi="Arial" w:cs="Arial"/>
                <w:color w:val="000000"/>
                <w:sz w:val="23"/>
                <w:szCs w:val="23"/>
              </w:rPr>
            </w:pPr>
            <w:r w:rsidRPr="00D14D1F">
              <w:rPr>
                <w:rFonts w:ascii="Arial" w:hAnsi="Arial" w:cs="Arial"/>
                <w:color w:val="000000"/>
                <w:sz w:val="23"/>
                <w:szCs w:val="23"/>
              </w:rPr>
              <w:t>Injury/threats if attempts to intervene</w:t>
            </w:r>
          </w:p>
          <w:p w:rsidR="00425C9D" w:rsidRPr="00D14D1F" w:rsidRDefault="00425C9D" w:rsidP="00FF143E">
            <w:pPr>
              <w:numPr>
                <w:ilvl w:val="0"/>
                <w:numId w:val="17"/>
              </w:numPr>
              <w:autoSpaceDE w:val="0"/>
              <w:autoSpaceDN w:val="0"/>
              <w:adjustRightInd w:val="0"/>
              <w:ind w:left="360"/>
              <w:rPr>
                <w:rFonts w:ascii="Arial" w:hAnsi="Arial" w:cs="Arial"/>
                <w:color w:val="000000"/>
                <w:sz w:val="23"/>
                <w:szCs w:val="23"/>
              </w:rPr>
            </w:pPr>
            <w:r w:rsidRPr="00D14D1F">
              <w:rPr>
                <w:rFonts w:ascii="Arial" w:hAnsi="Arial" w:cs="Arial"/>
                <w:color w:val="000000"/>
                <w:sz w:val="23"/>
                <w:szCs w:val="23"/>
              </w:rPr>
              <w:t>Having to leave the house to get help or be safe</w:t>
            </w:r>
          </w:p>
          <w:p w:rsidR="00425C9D" w:rsidRPr="00D14D1F" w:rsidRDefault="00425C9D" w:rsidP="00FF143E">
            <w:pPr>
              <w:numPr>
                <w:ilvl w:val="0"/>
                <w:numId w:val="17"/>
              </w:numPr>
              <w:autoSpaceDE w:val="0"/>
              <w:autoSpaceDN w:val="0"/>
              <w:adjustRightInd w:val="0"/>
              <w:ind w:left="360"/>
              <w:rPr>
                <w:rFonts w:ascii="Arial" w:hAnsi="Arial" w:cs="Arial"/>
                <w:color w:val="000000"/>
                <w:sz w:val="23"/>
                <w:szCs w:val="23"/>
              </w:rPr>
            </w:pPr>
            <w:r w:rsidRPr="00D14D1F">
              <w:rPr>
                <w:rFonts w:ascii="Arial" w:hAnsi="Arial" w:cs="Arial"/>
                <w:color w:val="000000"/>
                <w:sz w:val="23"/>
                <w:szCs w:val="23"/>
              </w:rPr>
              <w:t>Running away</w:t>
            </w:r>
          </w:p>
          <w:p w:rsidR="00425C9D" w:rsidRPr="00D14D1F" w:rsidRDefault="00425C9D" w:rsidP="00FF143E">
            <w:pPr>
              <w:numPr>
                <w:ilvl w:val="0"/>
                <w:numId w:val="17"/>
              </w:numPr>
              <w:autoSpaceDE w:val="0"/>
              <w:autoSpaceDN w:val="0"/>
              <w:adjustRightInd w:val="0"/>
              <w:ind w:left="360"/>
              <w:rPr>
                <w:rFonts w:ascii="Arial" w:hAnsi="Arial" w:cs="Arial"/>
                <w:color w:val="000000"/>
                <w:sz w:val="23"/>
                <w:szCs w:val="23"/>
              </w:rPr>
            </w:pPr>
            <w:r w:rsidRPr="00D14D1F">
              <w:rPr>
                <w:rFonts w:ascii="Arial" w:hAnsi="Arial" w:cs="Arial"/>
                <w:color w:val="000000"/>
                <w:sz w:val="23"/>
                <w:szCs w:val="23"/>
              </w:rPr>
              <w:t>Self-harming in order to cope</w:t>
            </w:r>
          </w:p>
          <w:p w:rsidR="00425C9D" w:rsidRPr="00D14D1F" w:rsidRDefault="00425C9D" w:rsidP="00FF143E">
            <w:pPr>
              <w:rPr>
                <w:rFonts w:ascii="Arial" w:hAnsi="Arial" w:cs="Arial"/>
                <w:sz w:val="23"/>
                <w:szCs w:val="23"/>
              </w:rPr>
            </w:pPr>
          </w:p>
        </w:tc>
        <w:tc>
          <w:tcPr>
            <w:tcW w:w="5103" w:type="dxa"/>
          </w:tcPr>
          <w:p w:rsidR="00425C9D" w:rsidRPr="00D14D1F" w:rsidRDefault="00425C9D" w:rsidP="00FF143E">
            <w:pPr>
              <w:numPr>
                <w:ilvl w:val="0"/>
                <w:numId w:val="17"/>
              </w:numPr>
              <w:autoSpaceDE w:val="0"/>
              <w:autoSpaceDN w:val="0"/>
              <w:adjustRightInd w:val="0"/>
              <w:jc w:val="both"/>
              <w:rPr>
                <w:rFonts w:ascii="Arial" w:hAnsi="Arial" w:cs="Arial"/>
                <w:color w:val="000000"/>
                <w:sz w:val="23"/>
                <w:szCs w:val="23"/>
              </w:rPr>
            </w:pPr>
            <w:r w:rsidRPr="00D14D1F">
              <w:rPr>
                <w:rFonts w:ascii="Arial" w:hAnsi="Arial" w:cs="Arial"/>
                <w:color w:val="000000"/>
                <w:sz w:val="23"/>
                <w:szCs w:val="23"/>
              </w:rPr>
              <w:t>Continued threat from abuser</w:t>
            </w:r>
          </w:p>
          <w:p w:rsidR="00425C9D" w:rsidRPr="00D14D1F" w:rsidRDefault="00425C9D" w:rsidP="00FF143E">
            <w:pPr>
              <w:numPr>
                <w:ilvl w:val="0"/>
                <w:numId w:val="17"/>
              </w:numPr>
              <w:autoSpaceDE w:val="0"/>
              <w:autoSpaceDN w:val="0"/>
              <w:adjustRightInd w:val="0"/>
              <w:jc w:val="both"/>
              <w:rPr>
                <w:rFonts w:ascii="Arial" w:hAnsi="Arial" w:cs="Arial"/>
                <w:color w:val="000000"/>
                <w:sz w:val="23"/>
                <w:szCs w:val="23"/>
              </w:rPr>
            </w:pPr>
            <w:r w:rsidRPr="00D14D1F">
              <w:rPr>
                <w:rFonts w:ascii="Arial" w:hAnsi="Arial" w:cs="Arial"/>
                <w:color w:val="000000"/>
                <w:sz w:val="23"/>
                <w:szCs w:val="23"/>
              </w:rPr>
              <w:t xml:space="preserve">Continued contact with abusive parent through a ‘Contact order’ </w:t>
            </w:r>
          </w:p>
          <w:p w:rsidR="00425C9D" w:rsidRPr="00D14D1F" w:rsidRDefault="00425C9D" w:rsidP="00FF143E">
            <w:pPr>
              <w:numPr>
                <w:ilvl w:val="0"/>
                <w:numId w:val="17"/>
              </w:numPr>
              <w:autoSpaceDE w:val="0"/>
              <w:autoSpaceDN w:val="0"/>
              <w:adjustRightInd w:val="0"/>
              <w:jc w:val="both"/>
              <w:rPr>
                <w:rFonts w:ascii="Arial" w:hAnsi="Arial" w:cs="Arial"/>
                <w:color w:val="000000"/>
                <w:sz w:val="23"/>
                <w:szCs w:val="23"/>
              </w:rPr>
            </w:pPr>
            <w:r w:rsidRPr="00D14D1F">
              <w:rPr>
                <w:rFonts w:ascii="Arial" w:hAnsi="Arial" w:cs="Arial"/>
                <w:color w:val="000000"/>
                <w:sz w:val="23"/>
                <w:szCs w:val="23"/>
              </w:rPr>
              <w:t>Greater risk to health and safety when in temporary accommodation</w:t>
            </w:r>
          </w:p>
          <w:p w:rsidR="00425C9D" w:rsidRPr="00D14D1F" w:rsidRDefault="00425C9D" w:rsidP="00FF143E">
            <w:pPr>
              <w:numPr>
                <w:ilvl w:val="0"/>
                <w:numId w:val="17"/>
              </w:numPr>
              <w:autoSpaceDE w:val="0"/>
              <w:autoSpaceDN w:val="0"/>
              <w:adjustRightInd w:val="0"/>
              <w:jc w:val="both"/>
              <w:rPr>
                <w:rFonts w:ascii="Arial" w:hAnsi="Arial" w:cs="Arial"/>
                <w:color w:val="000000"/>
                <w:sz w:val="23"/>
                <w:szCs w:val="23"/>
              </w:rPr>
            </w:pPr>
            <w:r w:rsidRPr="00D14D1F">
              <w:rPr>
                <w:rFonts w:ascii="Arial" w:hAnsi="Arial" w:cs="Arial"/>
                <w:color w:val="000000"/>
                <w:sz w:val="23"/>
                <w:szCs w:val="23"/>
              </w:rPr>
              <w:t>At greatest risk of being killed at this point or in the first few months</w:t>
            </w:r>
          </w:p>
          <w:p w:rsidR="00425C9D" w:rsidRPr="00D14D1F" w:rsidRDefault="00425C9D" w:rsidP="00FF143E">
            <w:pPr>
              <w:ind w:firstLine="720"/>
              <w:rPr>
                <w:rFonts w:ascii="Arial" w:hAnsi="Arial" w:cs="Arial"/>
                <w:sz w:val="23"/>
                <w:szCs w:val="23"/>
              </w:rPr>
            </w:pPr>
          </w:p>
        </w:tc>
      </w:tr>
      <w:tr w:rsidR="00425C9D" w:rsidRPr="00D14D1F" w:rsidTr="00FF143E">
        <w:tc>
          <w:tcPr>
            <w:tcW w:w="10100" w:type="dxa"/>
            <w:gridSpan w:val="2"/>
          </w:tcPr>
          <w:p w:rsidR="00425C9D" w:rsidRPr="00D14D1F" w:rsidRDefault="00425C9D" w:rsidP="00FF143E">
            <w:pPr>
              <w:jc w:val="center"/>
              <w:rPr>
                <w:rFonts w:ascii="Arial" w:hAnsi="Arial" w:cs="Arial"/>
                <w:b/>
                <w:sz w:val="23"/>
                <w:szCs w:val="23"/>
              </w:rPr>
            </w:pPr>
            <w:r w:rsidRPr="00D14D1F">
              <w:rPr>
                <w:rFonts w:ascii="Arial" w:hAnsi="Arial" w:cs="Arial"/>
                <w:b/>
                <w:sz w:val="23"/>
                <w:szCs w:val="23"/>
              </w:rPr>
              <w:t xml:space="preserve">Education </w:t>
            </w:r>
          </w:p>
        </w:tc>
      </w:tr>
      <w:tr w:rsidR="00425C9D" w:rsidRPr="00D14D1F" w:rsidTr="00FF143E">
        <w:trPr>
          <w:trHeight w:val="3151"/>
        </w:trPr>
        <w:tc>
          <w:tcPr>
            <w:tcW w:w="4997" w:type="dxa"/>
          </w:tcPr>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Erratic school attendance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Late to school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Attending school when ill because they do not want to be at home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Faking illness to stay at home to protect abused parent/carer</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Disturbed sleep leading to a loss of concentration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Unable to complete homework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Concentrating extra hard to escape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Not being able to take part in extra-curricular activities</w:t>
            </w:r>
          </w:p>
        </w:tc>
        <w:tc>
          <w:tcPr>
            <w:tcW w:w="5103" w:type="dxa"/>
          </w:tcPr>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Disturbed sleep leading to a loss of concentration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Not getting a new school place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Late to school because of new accommodation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Missing school for court appearance</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Unable to complete homework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Reduced finances affecting ability to buy uniform or take part in activities </w:t>
            </w:r>
          </w:p>
          <w:p w:rsidR="00425C9D" w:rsidRPr="00D14D1F" w:rsidRDefault="00425C9D" w:rsidP="00FF143E">
            <w:pPr>
              <w:numPr>
                <w:ilvl w:val="0"/>
                <w:numId w:val="19"/>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Risk of abduction because they can be found via school </w:t>
            </w:r>
          </w:p>
          <w:p w:rsidR="00425C9D" w:rsidRPr="00D14D1F" w:rsidRDefault="00425C9D" w:rsidP="00FF143E">
            <w:pPr>
              <w:rPr>
                <w:rFonts w:ascii="Arial" w:hAnsi="Arial" w:cs="Arial"/>
                <w:sz w:val="23"/>
                <w:szCs w:val="23"/>
              </w:rPr>
            </w:pPr>
          </w:p>
        </w:tc>
      </w:tr>
      <w:tr w:rsidR="00425C9D" w:rsidRPr="00D14D1F" w:rsidTr="00FF143E">
        <w:trPr>
          <w:trHeight w:val="255"/>
        </w:trPr>
        <w:tc>
          <w:tcPr>
            <w:tcW w:w="10100" w:type="dxa"/>
            <w:gridSpan w:val="2"/>
          </w:tcPr>
          <w:p w:rsidR="00425C9D" w:rsidRPr="00D14D1F" w:rsidRDefault="00425C9D" w:rsidP="00FF143E">
            <w:pPr>
              <w:autoSpaceDE w:val="0"/>
              <w:autoSpaceDN w:val="0"/>
              <w:adjustRightInd w:val="0"/>
              <w:jc w:val="center"/>
              <w:rPr>
                <w:rFonts w:ascii="Arial" w:hAnsi="Arial" w:cs="Arial"/>
                <w:color w:val="000000"/>
                <w:sz w:val="23"/>
                <w:szCs w:val="23"/>
              </w:rPr>
            </w:pPr>
            <w:r w:rsidRPr="00D14D1F">
              <w:rPr>
                <w:rFonts w:ascii="Arial" w:hAnsi="Arial" w:cs="Arial"/>
                <w:b/>
                <w:bCs/>
                <w:color w:val="000000"/>
                <w:sz w:val="23"/>
                <w:szCs w:val="23"/>
              </w:rPr>
              <w:t xml:space="preserve">Emotional Health and Development </w:t>
            </w:r>
          </w:p>
        </w:tc>
      </w:tr>
      <w:tr w:rsidR="00425C9D" w:rsidRPr="00D14D1F" w:rsidTr="00FF143E">
        <w:trPr>
          <w:trHeight w:val="1318"/>
        </w:trPr>
        <w:tc>
          <w:tcPr>
            <w:tcW w:w="4997" w:type="dxa"/>
          </w:tcPr>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Altered brain development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Restricted access to health care</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Restricted access to food and clothing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Unwilling or unable to bring friends home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Erratic school attendance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Disturbed sleep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Living with conflict and tension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Distorted vision of relationships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Being forced to take part in abuse of parent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Upset at death/ injury to pet </w:t>
            </w:r>
          </w:p>
          <w:p w:rsidR="00425C9D" w:rsidRPr="00D14D1F" w:rsidRDefault="00425C9D" w:rsidP="00FF143E">
            <w:pPr>
              <w:rPr>
                <w:rFonts w:ascii="Arial" w:hAnsi="Arial" w:cs="Arial"/>
                <w:sz w:val="23"/>
                <w:szCs w:val="23"/>
              </w:rPr>
            </w:pPr>
          </w:p>
        </w:tc>
        <w:tc>
          <w:tcPr>
            <w:tcW w:w="5103" w:type="dxa"/>
          </w:tcPr>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Not being able to see friends and family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Possible loss of a pet, possessions and all that is familiar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Stigma of being in temporary accommodation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Loss of access to activities e.g. sport or drama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Finances can improve or get worse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Maybe subject to an child protection investigation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Disturbed sleep </w:t>
            </w:r>
          </w:p>
          <w:p w:rsidR="00425C9D" w:rsidRPr="00D14D1F" w:rsidRDefault="00425C9D" w:rsidP="00FF143E">
            <w:pPr>
              <w:numPr>
                <w:ilvl w:val="0"/>
                <w:numId w:val="20"/>
              </w:numPr>
              <w:autoSpaceDE w:val="0"/>
              <w:autoSpaceDN w:val="0"/>
              <w:adjustRightInd w:val="0"/>
              <w:rPr>
                <w:rFonts w:ascii="Arial" w:hAnsi="Arial" w:cs="Arial"/>
                <w:color w:val="000000"/>
                <w:sz w:val="23"/>
                <w:szCs w:val="23"/>
              </w:rPr>
            </w:pPr>
            <w:r w:rsidRPr="00D14D1F">
              <w:rPr>
                <w:rFonts w:ascii="Arial" w:hAnsi="Arial" w:cs="Arial"/>
                <w:color w:val="000000"/>
                <w:sz w:val="23"/>
                <w:szCs w:val="23"/>
              </w:rPr>
              <w:t xml:space="preserve">Stress related illness and/or behaviours </w:t>
            </w:r>
          </w:p>
        </w:tc>
      </w:tr>
      <w:tr w:rsidR="00425C9D" w:rsidRPr="00D14D1F" w:rsidTr="00FF143E">
        <w:trPr>
          <w:trHeight w:val="547"/>
        </w:trPr>
        <w:tc>
          <w:tcPr>
            <w:tcW w:w="10100" w:type="dxa"/>
            <w:gridSpan w:val="2"/>
          </w:tcPr>
          <w:p w:rsidR="00425C9D" w:rsidRPr="00D14D1F" w:rsidRDefault="00425C9D" w:rsidP="00FF143E">
            <w:pPr>
              <w:rPr>
                <w:rFonts w:ascii="Arial" w:hAnsi="Arial" w:cs="Arial"/>
                <w:b/>
                <w:color w:val="FF0000"/>
                <w:sz w:val="23"/>
                <w:szCs w:val="23"/>
              </w:rPr>
            </w:pPr>
            <w:r w:rsidRPr="00D14D1F">
              <w:rPr>
                <w:rFonts w:ascii="Arial" w:hAnsi="Arial" w:cs="Arial"/>
                <w:b/>
                <w:color w:val="FF0000"/>
                <w:sz w:val="23"/>
                <w:szCs w:val="23"/>
              </w:rPr>
              <w:t>In the longer term, safety is improved if the break from the perpetrator can be made successfully and sensitive handling can minimise many of these factors.</w:t>
            </w:r>
          </w:p>
        </w:tc>
      </w:tr>
    </w:tbl>
    <w:p w:rsidR="00425C9D" w:rsidRPr="00D14D1F" w:rsidRDefault="00425C9D" w:rsidP="00425C9D">
      <w:pPr>
        <w:autoSpaceDE w:val="0"/>
        <w:autoSpaceDN w:val="0"/>
        <w:adjustRightInd w:val="0"/>
        <w:spacing w:after="0" w:line="240" w:lineRule="auto"/>
        <w:rPr>
          <w:rFonts w:ascii="Arial" w:hAnsi="Arial" w:cs="Arial"/>
          <w:b/>
          <w:bCs/>
          <w:color w:val="000000"/>
          <w:sz w:val="23"/>
          <w:szCs w:val="23"/>
        </w:rPr>
      </w:pPr>
    </w:p>
    <w:p w:rsidR="00425C9D" w:rsidRPr="00D14D1F" w:rsidRDefault="00425C9D" w:rsidP="00425C9D">
      <w:pPr>
        <w:autoSpaceDE w:val="0"/>
        <w:autoSpaceDN w:val="0"/>
        <w:adjustRightInd w:val="0"/>
        <w:spacing w:after="0" w:line="240" w:lineRule="auto"/>
        <w:rPr>
          <w:rFonts w:ascii="Arial" w:hAnsi="Arial" w:cs="Arial"/>
          <w:b/>
          <w:bCs/>
          <w:color w:val="000000"/>
          <w:sz w:val="23"/>
          <w:szCs w:val="23"/>
        </w:rPr>
      </w:pPr>
    </w:p>
    <w:p w:rsidR="00425C9D" w:rsidRPr="00D14D1F" w:rsidRDefault="00425C9D" w:rsidP="00425C9D">
      <w:pPr>
        <w:autoSpaceDE w:val="0"/>
        <w:autoSpaceDN w:val="0"/>
        <w:adjustRightInd w:val="0"/>
        <w:spacing w:after="0" w:line="240" w:lineRule="auto"/>
        <w:rPr>
          <w:rFonts w:ascii="Arial" w:hAnsi="Arial" w:cs="Arial"/>
          <w:color w:val="000000"/>
          <w:sz w:val="23"/>
          <w:szCs w:val="23"/>
        </w:rPr>
      </w:pPr>
    </w:p>
    <w:p w:rsidR="00425C9D" w:rsidRPr="00D14D1F" w:rsidRDefault="00425C9D" w:rsidP="00425C9D">
      <w:pPr>
        <w:rPr>
          <w:rFonts w:ascii="Arial" w:hAnsi="Arial" w:cs="Arial"/>
          <w:sz w:val="23"/>
          <w:szCs w:val="23"/>
        </w:rPr>
      </w:pPr>
      <w:r w:rsidRPr="00D14D1F">
        <w:rPr>
          <w:rFonts w:ascii="Arial" w:hAnsi="Arial" w:cs="Arial"/>
          <w:b/>
          <w:sz w:val="23"/>
          <w:szCs w:val="23"/>
        </w:rPr>
        <w:t>Parental Access</w:t>
      </w:r>
      <w:r w:rsidRPr="00D14D1F">
        <w:rPr>
          <w:rFonts w:ascii="Arial" w:hAnsi="Arial" w:cs="Arial"/>
          <w:sz w:val="23"/>
          <w:szCs w:val="23"/>
        </w:rPr>
        <w:t xml:space="preserve">: Some parents may have an injunction against them which means that that they are not allowed access to, or custody of the child. Ensure class teachers and other relevant </w:t>
      </w:r>
      <w:proofErr w:type="gramStart"/>
      <w:r w:rsidRPr="00D14D1F">
        <w:rPr>
          <w:rFonts w:ascii="Arial" w:hAnsi="Arial" w:cs="Arial"/>
          <w:sz w:val="23"/>
          <w:szCs w:val="23"/>
        </w:rPr>
        <w:t>staff are</w:t>
      </w:r>
      <w:proofErr w:type="gramEnd"/>
      <w:r w:rsidRPr="00D14D1F">
        <w:rPr>
          <w:rFonts w:ascii="Arial" w:hAnsi="Arial" w:cs="Arial"/>
          <w:sz w:val="23"/>
          <w:szCs w:val="23"/>
        </w:rPr>
        <w:t xml:space="preserve"> aware if this is the case.</w:t>
      </w:r>
    </w:p>
    <w:p w:rsidR="00425C9D" w:rsidRPr="00D14D1F" w:rsidRDefault="00425C9D" w:rsidP="00425C9D">
      <w:pPr>
        <w:rPr>
          <w:rFonts w:ascii="Arial" w:hAnsi="Arial" w:cs="Arial"/>
          <w:sz w:val="23"/>
          <w:szCs w:val="23"/>
        </w:rPr>
      </w:pPr>
      <w:r w:rsidRPr="00D14D1F">
        <w:rPr>
          <w:rFonts w:ascii="Arial" w:hAnsi="Arial" w:cs="Arial"/>
          <w:b/>
          <w:sz w:val="23"/>
          <w:szCs w:val="23"/>
        </w:rPr>
        <w:t>Accommodation</w:t>
      </w:r>
      <w:r w:rsidRPr="00D14D1F">
        <w:rPr>
          <w:rFonts w:ascii="Arial" w:hAnsi="Arial" w:cs="Arial"/>
          <w:sz w:val="23"/>
          <w:szCs w:val="23"/>
        </w:rPr>
        <w:t>: Where a child is new in school because they have moved to a local refuge or a new address, they may need support in making friends and integrating into school life. They may not have space or easy access to a computer in the refuge, so this needs to be taken into consideration when setting homework.</w:t>
      </w:r>
    </w:p>
    <w:p w:rsidR="00425C9D" w:rsidRPr="00D14D1F" w:rsidRDefault="00425C9D" w:rsidP="00425C9D">
      <w:pPr>
        <w:autoSpaceDE w:val="0"/>
        <w:autoSpaceDN w:val="0"/>
        <w:adjustRightInd w:val="0"/>
        <w:spacing w:after="0" w:line="240" w:lineRule="auto"/>
        <w:rPr>
          <w:rFonts w:ascii="Arial" w:hAnsi="Arial" w:cs="Arial"/>
          <w:b/>
          <w:bCs/>
          <w:color w:val="000000"/>
          <w:sz w:val="23"/>
          <w:szCs w:val="23"/>
        </w:rPr>
      </w:pPr>
    </w:p>
    <w:p w:rsidR="00425C9D" w:rsidRPr="00D14D1F" w:rsidRDefault="00425C9D" w:rsidP="00425C9D">
      <w:pPr>
        <w:rPr>
          <w:rFonts w:ascii="Arial" w:hAnsi="Arial" w:cs="Arial"/>
          <w:b/>
          <w:sz w:val="23"/>
          <w:szCs w:val="23"/>
          <w:u w:val="single"/>
        </w:rPr>
      </w:pPr>
      <w:r w:rsidRPr="00D14D1F">
        <w:rPr>
          <w:rFonts w:ascii="Arial" w:hAnsi="Arial" w:cs="Arial"/>
          <w:b/>
          <w:sz w:val="23"/>
          <w:szCs w:val="23"/>
          <w:u w:val="single"/>
        </w:rPr>
        <w:t xml:space="preserve">Displaying Information </w:t>
      </w:r>
    </w:p>
    <w:p w:rsidR="00425C9D" w:rsidRPr="00D14D1F" w:rsidRDefault="00425C9D" w:rsidP="00425C9D">
      <w:pPr>
        <w:rPr>
          <w:rFonts w:ascii="Arial" w:hAnsi="Arial" w:cs="Arial"/>
          <w:sz w:val="23"/>
          <w:szCs w:val="23"/>
        </w:rPr>
      </w:pPr>
      <w:r w:rsidRPr="00D14D1F">
        <w:rPr>
          <w:rFonts w:ascii="Arial" w:hAnsi="Arial" w:cs="Arial"/>
          <w:sz w:val="23"/>
          <w:szCs w:val="23"/>
        </w:rPr>
        <w:t xml:space="preserve">For many victims/child witnesses, the school might be the </w:t>
      </w:r>
      <w:r w:rsidRPr="00D14D1F">
        <w:rPr>
          <w:rFonts w:ascii="Arial" w:hAnsi="Arial" w:cs="Arial"/>
          <w:b/>
          <w:sz w:val="23"/>
          <w:szCs w:val="23"/>
        </w:rPr>
        <w:t>one</w:t>
      </w:r>
      <w:r w:rsidRPr="00D14D1F">
        <w:rPr>
          <w:rFonts w:ascii="Arial" w:hAnsi="Arial" w:cs="Arial"/>
          <w:sz w:val="23"/>
          <w:szCs w:val="23"/>
        </w:rPr>
        <w:t xml:space="preserve"> place that they visit/attend without their abusive partner/perpetrator.  It would help if schools displayed posters/leaflets with information about domestic violence and abuse support agencies for both adults and children</w:t>
      </w:r>
      <w:r w:rsidR="00206CFF">
        <w:rPr>
          <w:rFonts w:ascii="Arial" w:hAnsi="Arial" w:cs="Arial"/>
          <w:sz w:val="23"/>
          <w:szCs w:val="23"/>
        </w:rPr>
        <w:t xml:space="preserve"> in areas that are visible</w:t>
      </w:r>
      <w:r w:rsidRPr="00D14D1F">
        <w:rPr>
          <w:rFonts w:ascii="Arial" w:hAnsi="Arial" w:cs="Arial"/>
          <w:sz w:val="23"/>
          <w:szCs w:val="23"/>
        </w:rPr>
        <w:t xml:space="preserve">. </w:t>
      </w:r>
    </w:p>
    <w:p w:rsidR="00425C9D" w:rsidRPr="00D14D1F" w:rsidRDefault="00425C9D" w:rsidP="00425C9D">
      <w:pPr>
        <w:rPr>
          <w:rFonts w:ascii="Arial" w:hAnsi="Arial" w:cs="Arial"/>
          <w:b/>
          <w:sz w:val="23"/>
          <w:szCs w:val="23"/>
          <w:u w:val="single"/>
        </w:rPr>
      </w:pPr>
      <w:r w:rsidRPr="00D14D1F">
        <w:rPr>
          <w:rFonts w:ascii="Arial" w:hAnsi="Arial" w:cs="Arial"/>
          <w:b/>
          <w:sz w:val="23"/>
          <w:szCs w:val="23"/>
          <w:u w:val="single"/>
        </w:rPr>
        <w:t>Local Resources</w:t>
      </w:r>
    </w:p>
    <w:p w:rsidR="00425C9D" w:rsidRPr="00D14D1F" w:rsidRDefault="00425C9D" w:rsidP="00425C9D">
      <w:pPr>
        <w:rPr>
          <w:rFonts w:ascii="Arial" w:hAnsi="Arial" w:cs="Arial"/>
          <w:sz w:val="23"/>
          <w:szCs w:val="23"/>
        </w:rPr>
      </w:pPr>
      <w:r w:rsidRPr="00D14D1F">
        <w:rPr>
          <w:rFonts w:ascii="Arial" w:hAnsi="Arial" w:cs="Arial"/>
          <w:sz w:val="23"/>
          <w:szCs w:val="23"/>
        </w:rPr>
        <w:t xml:space="preserve">There are many agencies locally that can support victims, perpetrators and children, for details follow the link below: </w:t>
      </w:r>
      <w:bookmarkStart w:id="0" w:name="_GoBack"/>
      <w:bookmarkEnd w:id="0"/>
    </w:p>
    <w:p w:rsidR="00425C9D" w:rsidRPr="00D14D1F" w:rsidRDefault="00206CFF" w:rsidP="00425C9D">
      <w:pPr>
        <w:rPr>
          <w:rFonts w:ascii="Arial" w:hAnsi="Arial" w:cs="Arial"/>
          <w:color w:val="4F81BD"/>
          <w:sz w:val="23"/>
          <w:szCs w:val="23"/>
        </w:rPr>
      </w:pPr>
      <w:hyperlink r:id="rId13" w:history="1">
        <w:r w:rsidR="00425C9D" w:rsidRPr="00D14D1F">
          <w:rPr>
            <w:rFonts w:ascii="Arial" w:hAnsi="Arial" w:cs="Arial"/>
            <w:color w:val="4F81BD"/>
            <w:sz w:val="23"/>
            <w:szCs w:val="23"/>
            <w:u w:val="single"/>
          </w:rPr>
          <w:t>http://rochdale.gov.uk/health-and-wellbeing/domestic-violence-and-abuse/Pages/domestic-violence-and-abuse.aspx</w:t>
        </w:r>
      </w:hyperlink>
    </w:p>
    <w:p w:rsidR="00425C9D" w:rsidRPr="00D14D1F" w:rsidRDefault="00425C9D" w:rsidP="00425C9D">
      <w:pPr>
        <w:autoSpaceDE w:val="0"/>
        <w:autoSpaceDN w:val="0"/>
        <w:adjustRightInd w:val="0"/>
        <w:spacing w:after="0" w:line="240" w:lineRule="auto"/>
        <w:rPr>
          <w:rFonts w:ascii="Arial" w:hAnsi="Arial" w:cs="Arial"/>
          <w:b/>
          <w:bCs/>
          <w:color w:val="000000"/>
          <w:sz w:val="23"/>
          <w:szCs w:val="23"/>
        </w:rPr>
      </w:pPr>
    </w:p>
    <w:p w:rsidR="00425C9D" w:rsidRPr="00D14D1F" w:rsidRDefault="00425C9D" w:rsidP="00425C9D">
      <w:pPr>
        <w:rPr>
          <w:rFonts w:ascii="Arial" w:hAnsi="Arial" w:cs="Arial"/>
          <w:sz w:val="23"/>
          <w:szCs w:val="23"/>
        </w:rPr>
      </w:pPr>
      <w:r w:rsidRPr="00D14D1F">
        <w:rPr>
          <w:rFonts w:ascii="Arial" w:hAnsi="Arial" w:cs="Arial"/>
          <w:b/>
          <w:bCs/>
          <w:color w:val="000000"/>
          <w:sz w:val="23"/>
          <w:szCs w:val="23"/>
        </w:rPr>
        <w:t xml:space="preserve"> </w:t>
      </w:r>
    </w:p>
    <w:sectPr w:rsidR="00425C9D" w:rsidRPr="00D14D1F" w:rsidSect="00082C61">
      <w:head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C3" w:rsidRDefault="00F844C3" w:rsidP="008F58EC">
      <w:pPr>
        <w:spacing w:after="0" w:line="240" w:lineRule="auto"/>
      </w:pPr>
      <w:r>
        <w:separator/>
      </w:r>
    </w:p>
  </w:endnote>
  <w:endnote w:type="continuationSeparator" w:id="0">
    <w:p w:rsidR="00F844C3" w:rsidRDefault="00F844C3" w:rsidP="008F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C3" w:rsidRDefault="00F844C3" w:rsidP="008F58EC">
      <w:pPr>
        <w:spacing w:after="0" w:line="240" w:lineRule="auto"/>
      </w:pPr>
      <w:r>
        <w:separator/>
      </w:r>
    </w:p>
  </w:footnote>
  <w:footnote w:type="continuationSeparator" w:id="0">
    <w:p w:rsidR="00F844C3" w:rsidRDefault="00F844C3" w:rsidP="008F5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EC" w:rsidRPr="008F58EC" w:rsidRDefault="008F58EC" w:rsidP="008F58EC">
    <w:pPr>
      <w:tabs>
        <w:tab w:val="center" w:pos="4513"/>
        <w:tab w:val="right" w:pos="9026"/>
      </w:tabs>
      <w:spacing w:after="0" w:line="240" w:lineRule="auto"/>
      <w:jc w:val="both"/>
      <w:rPr>
        <w:rFonts w:ascii="Arial" w:hAnsi="Arial"/>
      </w:rPr>
    </w:pPr>
    <w:r w:rsidRPr="008F58EC">
      <w:rPr>
        <w:rFonts w:ascii="Arial" w:hAnsi="Arial"/>
      </w:rPr>
      <w:t>GMP - Victim Service Coordinator Report</w:t>
    </w:r>
    <w:r w:rsidRPr="008F58EC">
      <w:rPr>
        <w:rFonts w:ascii="Arial" w:hAnsi="Arial"/>
      </w:rPr>
      <w:tab/>
    </w:r>
    <w:r w:rsidRPr="008F58EC">
      <w:rPr>
        <w:rFonts w:ascii="Arial" w:hAnsi="Arial"/>
      </w:rPr>
      <w:tab/>
      <w:t>Restricted</w:t>
    </w:r>
  </w:p>
  <w:p w:rsidR="008F58EC" w:rsidRDefault="008F5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3C7"/>
    <w:multiLevelType w:val="hybridMultilevel"/>
    <w:tmpl w:val="8ED63116"/>
    <w:lvl w:ilvl="0" w:tplc="58E0FD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E0A7C"/>
    <w:multiLevelType w:val="hybridMultilevel"/>
    <w:tmpl w:val="708E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54BC0"/>
    <w:multiLevelType w:val="hybridMultilevel"/>
    <w:tmpl w:val="78B68132"/>
    <w:lvl w:ilvl="0" w:tplc="D1729C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476D8"/>
    <w:multiLevelType w:val="hybridMultilevel"/>
    <w:tmpl w:val="566A9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5465CD"/>
    <w:multiLevelType w:val="hybridMultilevel"/>
    <w:tmpl w:val="B3C8A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665D6D"/>
    <w:multiLevelType w:val="hybridMultilevel"/>
    <w:tmpl w:val="2D3A6FC8"/>
    <w:lvl w:ilvl="0" w:tplc="E578B134">
      <w:start w:val="1"/>
      <w:numFmt w:val="decimal"/>
      <w:lvlText w:val="%1."/>
      <w:lvlJc w:val="left"/>
      <w:pPr>
        <w:ind w:left="720" w:hanging="360"/>
      </w:pPr>
      <w:rPr>
        <w:rFonts w:eastAsia="Times New Roman" w:cs="Times New Roman" w:hint="default"/>
        <w:b/>
        <w:color w:val="00008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D53ADF"/>
    <w:multiLevelType w:val="hybridMultilevel"/>
    <w:tmpl w:val="5B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0754A2"/>
    <w:multiLevelType w:val="hybridMultilevel"/>
    <w:tmpl w:val="D9A8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4711C3"/>
    <w:multiLevelType w:val="hybridMultilevel"/>
    <w:tmpl w:val="31AE31E2"/>
    <w:lvl w:ilvl="0" w:tplc="143E022A">
      <w:start w:val="1"/>
      <w:numFmt w:val="bullet"/>
      <w:lvlText w:val="•"/>
      <w:lvlJc w:val="left"/>
      <w:pPr>
        <w:tabs>
          <w:tab w:val="num" w:pos="720"/>
        </w:tabs>
        <w:ind w:left="720" w:hanging="360"/>
      </w:pPr>
      <w:rPr>
        <w:rFonts w:ascii="Times New Roman" w:hAnsi="Times New Roman" w:hint="default"/>
      </w:rPr>
    </w:lvl>
    <w:lvl w:ilvl="1" w:tplc="78D02E9E" w:tentative="1">
      <w:start w:val="1"/>
      <w:numFmt w:val="bullet"/>
      <w:lvlText w:val="•"/>
      <w:lvlJc w:val="left"/>
      <w:pPr>
        <w:tabs>
          <w:tab w:val="num" w:pos="1440"/>
        </w:tabs>
        <w:ind w:left="1440" w:hanging="360"/>
      </w:pPr>
      <w:rPr>
        <w:rFonts w:ascii="Times New Roman" w:hAnsi="Times New Roman" w:hint="default"/>
      </w:rPr>
    </w:lvl>
    <w:lvl w:ilvl="2" w:tplc="E5A2FC7A" w:tentative="1">
      <w:start w:val="1"/>
      <w:numFmt w:val="bullet"/>
      <w:lvlText w:val="•"/>
      <w:lvlJc w:val="left"/>
      <w:pPr>
        <w:tabs>
          <w:tab w:val="num" w:pos="2160"/>
        </w:tabs>
        <w:ind w:left="2160" w:hanging="360"/>
      </w:pPr>
      <w:rPr>
        <w:rFonts w:ascii="Times New Roman" w:hAnsi="Times New Roman" w:hint="default"/>
      </w:rPr>
    </w:lvl>
    <w:lvl w:ilvl="3" w:tplc="9BF23164" w:tentative="1">
      <w:start w:val="1"/>
      <w:numFmt w:val="bullet"/>
      <w:lvlText w:val="•"/>
      <w:lvlJc w:val="left"/>
      <w:pPr>
        <w:tabs>
          <w:tab w:val="num" w:pos="2880"/>
        </w:tabs>
        <w:ind w:left="2880" w:hanging="360"/>
      </w:pPr>
      <w:rPr>
        <w:rFonts w:ascii="Times New Roman" w:hAnsi="Times New Roman" w:hint="default"/>
      </w:rPr>
    </w:lvl>
    <w:lvl w:ilvl="4" w:tplc="3154A86A" w:tentative="1">
      <w:start w:val="1"/>
      <w:numFmt w:val="bullet"/>
      <w:lvlText w:val="•"/>
      <w:lvlJc w:val="left"/>
      <w:pPr>
        <w:tabs>
          <w:tab w:val="num" w:pos="3600"/>
        </w:tabs>
        <w:ind w:left="3600" w:hanging="360"/>
      </w:pPr>
      <w:rPr>
        <w:rFonts w:ascii="Times New Roman" w:hAnsi="Times New Roman" w:hint="default"/>
      </w:rPr>
    </w:lvl>
    <w:lvl w:ilvl="5" w:tplc="6B3E9164" w:tentative="1">
      <w:start w:val="1"/>
      <w:numFmt w:val="bullet"/>
      <w:lvlText w:val="•"/>
      <w:lvlJc w:val="left"/>
      <w:pPr>
        <w:tabs>
          <w:tab w:val="num" w:pos="4320"/>
        </w:tabs>
        <w:ind w:left="4320" w:hanging="360"/>
      </w:pPr>
      <w:rPr>
        <w:rFonts w:ascii="Times New Roman" w:hAnsi="Times New Roman" w:hint="default"/>
      </w:rPr>
    </w:lvl>
    <w:lvl w:ilvl="6" w:tplc="4D844750" w:tentative="1">
      <w:start w:val="1"/>
      <w:numFmt w:val="bullet"/>
      <w:lvlText w:val="•"/>
      <w:lvlJc w:val="left"/>
      <w:pPr>
        <w:tabs>
          <w:tab w:val="num" w:pos="5040"/>
        </w:tabs>
        <w:ind w:left="5040" w:hanging="360"/>
      </w:pPr>
      <w:rPr>
        <w:rFonts w:ascii="Times New Roman" w:hAnsi="Times New Roman" w:hint="default"/>
      </w:rPr>
    </w:lvl>
    <w:lvl w:ilvl="7" w:tplc="45B0FBBA" w:tentative="1">
      <w:start w:val="1"/>
      <w:numFmt w:val="bullet"/>
      <w:lvlText w:val="•"/>
      <w:lvlJc w:val="left"/>
      <w:pPr>
        <w:tabs>
          <w:tab w:val="num" w:pos="5760"/>
        </w:tabs>
        <w:ind w:left="5760" w:hanging="360"/>
      </w:pPr>
      <w:rPr>
        <w:rFonts w:ascii="Times New Roman" w:hAnsi="Times New Roman" w:hint="default"/>
      </w:rPr>
    </w:lvl>
    <w:lvl w:ilvl="8" w:tplc="98B8488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8C4E85"/>
    <w:multiLevelType w:val="hybridMultilevel"/>
    <w:tmpl w:val="29BA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9A068C"/>
    <w:multiLevelType w:val="hybridMultilevel"/>
    <w:tmpl w:val="C8ACF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358596F"/>
    <w:multiLevelType w:val="hybridMultilevel"/>
    <w:tmpl w:val="8AF8D61A"/>
    <w:lvl w:ilvl="0" w:tplc="0409000F">
      <w:start w:val="1"/>
      <w:numFmt w:val="decimal"/>
      <w:lvlText w:val="%1."/>
      <w:lvlJc w:val="left"/>
      <w:pPr>
        <w:tabs>
          <w:tab w:val="num" w:pos="1140"/>
        </w:tabs>
        <w:ind w:left="1140" w:hanging="360"/>
      </w:p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2">
    <w:nsid w:val="448D2520"/>
    <w:multiLevelType w:val="hybridMultilevel"/>
    <w:tmpl w:val="398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8720C"/>
    <w:multiLevelType w:val="hybridMultilevel"/>
    <w:tmpl w:val="05B8D3AE"/>
    <w:lvl w:ilvl="0" w:tplc="48426E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4D2EDD"/>
    <w:multiLevelType w:val="hybridMultilevel"/>
    <w:tmpl w:val="404C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2D60C1"/>
    <w:multiLevelType w:val="hybridMultilevel"/>
    <w:tmpl w:val="24E25190"/>
    <w:lvl w:ilvl="0" w:tplc="D1729C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0C74C9"/>
    <w:multiLevelType w:val="hybridMultilevel"/>
    <w:tmpl w:val="35927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C443A83"/>
    <w:multiLevelType w:val="hybridMultilevel"/>
    <w:tmpl w:val="C7F0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495045"/>
    <w:multiLevelType w:val="hybridMultilevel"/>
    <w:tmpl w:val="5A5C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8D4988"/>
    <w:multiLevelType w:val="hybridMultilevel"/>
    <w:tmpl w:val="87DA2088"/>
    <w:lvl w:ilvl="0" w:tplc="08090001">
      <w:start w:val="1"/>
      <w:numFmt w:val="bullet"/>
      <w:lvlText w:val=""/>
      <w:lvlJc w:val="left"/>
      <w:pPr>
        <w:ind w:left="360" w:hanging="360"/>
      </w:pPr>
      <w:rPr>
        <w:rFonts w:ascii="Symbol" w:hAnsi="Symbol" w:hint="default"/>
      </w:rPr>
    </w:lvl>
    <w:lvl w:ilvl="1" w:tplc="4BD21F58">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13"/>
  </w:num>
  <w:num w:numId="4">
    <w:abstractNumId w:val="15"/>
  </w:num>
  <w:num w:numId="5">
    <w:abstractNumId w:val="2"/>
  </w:num>
  <w:num w:numId="6">
    <w:abstractNumId w:val="7"/>
  </w:num>
  <w:num w:numId="7">
    <w:abstractNumId w:val="12"/>
  </w:num>
  <w:num w:numId="8">
    <w:abstractNumId w:val="17"/>
  </w:num>
  <w:num w:numId="9">
    <w:abstractNumId w:val="16"/>
  </w:num>
  <w:num w:numId="10">
    <w:abstractNumId w:val="11"/>
  </w:num>
  <w:num w:numId="11">
    <w:abstractNumId w:val="8"/>
  </w:num>
  <w:num w:numId="12">
    <w:abstractNumId w:val="18"/>
  </w:num>
  <w:num w:numId="13">
    <w:abstractNumId w:val="1"/>
  </w:num>
  <w:num w:numId="14">
    <w:abstractNumId w:val="0"/>
  </w:num>
  <w:num w:numId="15">
    <w:abstractNumId w:val="5"/>
  </w:num>
  <w:num w:numId="16">
    <w:abstractNumId w:val="9"/>
  </w:num>
  <w:num w:numId="17">
    <w:abstractNumId w:val="3"/>
  </w:num>
  <w:num w:numId="18">
    <w:abstractNumId w:val="6"/>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6E"/>
    <w:rsid w:val="00032CC8"/>
    <w:rsid w:val="00040A05"/>
    <w:rsid w:val="00082C61"/>
    <w:rsid w:val="000B3F7A"/>
    <w:rsid w:val="000D0345"/>
    <w:rsid w:val="000F264B"/>
    <w:rsid w:val="001344FE"/>
    <w:rsid w:val="00143775"/>
    <w:rsid w:val="00150B00"/>
    <w:rsid w:val="00176DD2"/>
    <w:rsid w:val="001A0750"/>
    <w:rsid w:val="001D530A"/>
    <w:rsid w:val="00206CFF"/>
    <w:rsid w:val="00227BCD"/>
    <w:rsid w:val="00280B8A"/>
    <w:rsid w:val="00292BAB"/>
    <w:rsid w:val="002B2D87"/>
    <w:rsid w:val="002B646E"/>
    <w:rsid w:val="002F4E74"/>
    <w:rsid w:val="00300A2E"/>
    <w:rsid w:val="00340A00"/>
    <w:rsid w:val="003435BC"/>
    <w:rsid w:val="00361FCC"/>
    <w:rsid w:val="003640CE"/>
    <w:rsid w:val="00390019"/>
    <w:rsid w:val="003A7093"/>
    <w:rsid w:val="003F4ADE"/>
    <w:rsid w:val="004051AF"/>
    <w:rsid w:val="00425C9D"/>
    <w:rsid w:val="004A30D4"/>
    <w:rsid w:val="004D5434"/>
    <w:rsid w:val="00521EC4"/>
    <w:rsid w:val="005229FB"/>
    <w:rsid w:val="00537D39"/>
    <w:rsid w:val="00544838"/>
    <w:rsid w:val="005925B1"/>
    <w:rsid w:val="005B6A2A"/>
    <w:rsid w:val="00614CE1"/>
    <w:rsid w:val="006F0A16"/>
    <w:rsid w:val="0071074D"/>
    <w:rsid w:val="00722D94"/>
    <w:rsid w:val="00750134"/>
    <w:rsid w:val="00761A31"/>
    <w:rsid w:val="007651EC"/>
    <w:rsid w:val="0079279C"/>
    <w:rsid w:val="007A708C"/>
    <w:rsid w:val="007B0A25"/>
    <w:rsid w:val="007B4FA0"/>
    <w:rsid w:val="007C27AB"/>
    <w:rsid w:val="007D64FE"/>
    <w:rsid w:val="00811923"/>
    <w:rsid w:val="0086037C"/>
    <w:rsid w:val="00866C8E"/>
    <w:rsid w:val="00877811"/>
    <w:rsid w:val="008F58EC"/>
    <w:rsid w:val="00921096"/>
    <w:rsid w:val="00921BBC"/>
    <w:rsid w:val="00971862"/>
    <w:rsid w:val="00993E01"/>
    <w:rsid w:val="009D0C2F"/>
    <w:rsid w:val="009D471B"/>
    <w:rsid w:val="009D7833"/>
    <w:rsid w:val="009F325B"/>
    <w:rsid w:val="00A10B9B"/>
    <w:rsid w:val="00A80B6B"/>
    <w:rsid w:val="00AB5310"/>
    <w:rsid w:val="00AE492B"/>
    <w:rsid w:val="00B005ED"/>
    <w:rsid w:val="00B22123"/>
    <w:rsid w:val="00BA27AB"/>
    <w:rsid w:val="00BB6AFA"/>
    <w:rsid w:val="00BC0F84"/>
    <w:rsid w:val="00C04E8C"/>
    <w:rsid w:val="00C92F6A"/>
    <w:rsid w:val="00CA3700"/>
    <w:rsid w:val="00CB21DD"/>
    <w:rsid w:val="00CF5071"/>
    <w:rsid w:val="00D14D1F"/>
    <w:rsid w:val="00D25E2B"/>
    <w:rsid w:val="00D3615A"/>
    <w:rsid w:val="00D406D4"/>
    <w:rsid w:val="00D75E72"/>
    <w:rsid w:val="00DA4CCF"/>
    <w:rsid w:val="00E22CB5"/>
    <w:rsid w:val="00E27CF0"/>
    <w:rsid w:val="00E30570"/>
    <w:rsid w:val="00E32974"/>
    <w:rsid w:val="00E330B0"/>
    <w:rsid w:val="00E80353"/>
    <w:rsid w:val="00EE01AB"/>
    <w:rsid w:val="00F065A6"/>
    <w:rsid w:val="00F36AA7"/>
    <w:rsid w:val="00F40498"/>
    <w:rsid w:val="00F4720B"/>
    <w:rsid w:val="00F5167D"/>
    <w:rsid w:val="00F844C3"/>
    <w:rsid w:val="00F96CCD"/>
    <w:rsid w:val="00FD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44FE"/>
    <w:pPr>
      <w:keepNext/>
      <w:spacing w:after="0" w:line="240" w:lineRule="auto"/>
      <w:outlineLvl w:val="0"/>
    </w:pPr>
    <w:rPr>
      <w:rFonts w:ascii="Arial" w:eastAsia="Times New Roman" w:hAnsi="Arial" w:cs="Times New Roman"/>
      <w:b/>
      <w:bCs/>
      <w:color w:val="000080"/>
      <w:sz w:val="28"/>
      <w:szCs w:val="24"/>
    </w:rPr>
  </w:style>
  <w:style w:type="paragraph" w:styleId="Heading2">
    <w:name w:val="heading 2"/>
    <w:basedOn w:val="Normal"/>
    <w:next w:val="Normal"/>
    <w:link w:val="Heading2Char"/>
    <w:uiPriority w:val="9"/>
    <w:semiHidden/>
    <w:unhideWhenUsed/>
    <w:qFormat/>
    <w:rsid w:val="001344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2F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BBC"/>
    <w:rPr>
      <w:color w:val="0000FF"/>
      <w:u w:val="single"/>
    </w:rPr>
  </w:style>
  <w:style w:type="table" w:styleId="TableGrid">
    <w:name w:val="Table Grid"/>
    <w:basedOn w:val="TableNormal"/>
    <w:uiPriority w:val="59"/>
    <w:rsid w:val="007A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862"/>
    <w:pPr>
      <w:ind w:left="720"/>
      <w:contextualSpacing/>
    </w:pPr>
  </w:style>
  <w:style w:type="paragraph" w:styleId="Header">
    <w:name w:val="header"/>
    <w:basedOn w:val="Normal"/>
    <w:link w:val="HeaderChar"/>
    <w:uiPriority w:val="99"/>
    <w:unhideWhenUsed/>
    <w:rsid w:val="008F5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8EC"/>
  </w:style>
  <w:style w:type="paragraph" w:styleId="Footer">
    <w:name w:val="footer"/>
    <w:basedOn w:val="Normal"/>
    <w:link w:val="FooterChar"/>
    <w:uiPriority w:val="99"/>
    <w:unhideWhenUsed/>
    <w:rsid w:val="008F5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8EC"/>
  </w:style>
  <w:style w:type="paragraph" w:styleId="BalloonText">
    <w:name w:val="Balloon Text"/>
    <w:basedOn w:val="Normal"/>
    <w:link w:val="BalloonTextChar"/>
    <w:uiPriority w:val="99"/>
    <w:semiHidden/>
    <w:unhideWhenUsed/>
    <w:rsid w:val="008F5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8EC"/>
    <w:rPr>
      <w:rFonts w:ascii="Tahoma" w:hAnsi="Tahoma" w:cs="Tahoma"/>
      <w:sz w:val="16"/>
      <w:szCs w:val="16"/>
    </w:rPr>
  </w:style>
  <w:style w:type="character" w:customStyle="1" w:styleId="Heading1Char">
    <w:name w:val="Heading 1 Char"/>
    <w:basedOn w:val="DefaultParagraphFont"/>
    <w:link w:val="Heading1"/>
    <w:rsid w:val="001344FE"/>
    <w:rPr>
      <w:rFonts w:ascii="Arial" w:eastAsia="Times New Roman" w:hAnsi="Arial" w:cs="Times New Roman"/>
      <w:b/>
      <w:bCs/>
      <w:color w:val="000080"/>
      <w:sz w:val="28"/>
      <w:szCs w:val="24"/>
    </w:rPr>
  </w:style>
  <w:style w:type="character" w:customStyle="1" w:styleId="Heading2Char">
    <w:name w:val="Heading 2 Char"/>
    <w:basedOn w:val="DefaultParagraphFont"/>
    <w:link w:val="Heading2"/>
    <w:uiPriority w:val="9"/>
    <w:semiHidden/>
    <w:rsid w:val="001344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2F6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3435BC"/>
    <w:rPr>
      <w:color w:val="800080" w:themeColor="followedHyperlink"/>
      <w:u w:val="single"/>
    </w:rPr>
  </w:style>
  <w:style w:type="paragraph" w:customStyle="1" w:styleId="Default">
    <w:name w:val="Default"/>
    <w:rsid w:val="009D0C2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44FE"/>
    <w:pPr>
      <w:keepNext/>
      <w:spacing w:after="0" w:line="240" w:lineRule="auto"/>
      <w:outlineLvl w:val="0"/>
    </w:pPr>
    <w:rPr>
      <w:rFonts w:ascii="Arial" w:eastAsia="Times New Roman" w:hAnsi="Arial" w:cs="Times New Roman"/>
      <w:b/>
      <w:bCs/>
      <w:color w:val="000080"/>
      <w:sz w:val="28"/>
      <w:szCs w:val="24"/>
    </w:rPr>
  </w:style>
  <w:style w:type="paragraph" w:styleId="Heading2">
    <w:name w:val="heading 2"/>
    <w:basedOn w:val="Normal"/>
    <w:next w:val="Normal"/>
    <w:link w:val="Heading2Char"/>
    <w:uiPriority w:val="9"/>
    <w:semiHidden/>
    <w:unhideWhenUsed/>
    <w:qFormat/>
    <w:rsid w:val="001344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2F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BBC"/>
    <w:rPr>
      <w:color w:val="0000FF"/>
      <w:u w:val="single"/>
    </w:rPr>
  </w:style>
  <w:style w:type="table" w:styleId="TableGrid">
    <w:name w:val="Table Grid"/>
    <w:basedOn w:val="TableNormal"/>
    <w:uiPriority w:val="59"/>
    <w:rsid w:val="007A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862"/>
    <w:pPr>
      <w:ind w:left="720"/>
      <w:contextualSpacing/>
    </w:pPr>
  </w:style>
  <w:style w:type="paragraph" w:styleId="Header">
    <w:name w:val="header"/>
    <w:basedOn w:val="Normal"/>
    <w:link w:val="HeaderChar"/>
    <w:uiPriority w:val="99"/>
    <w:unhideWhenUsed/>
    <w:rsid w:val="008F5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8EC"/>
  </w:style>
  <w:style w:type="paragraph" w:styleId="Footer">
    <w:name w:val="footer"/>
    <w:basedOn w:val="Normal"/>
    <w:link w:val="FooterChar"/>
    <w:uiPriority w:val="99"/>
    <w:unhideWhenUsed/>
    <w:rsid w:val="008F5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8EC"/>
  </w:style>
  <w:style w:type="paragraph" w:styleId="BalloonText">
    <w:name w:val="Balloon Text"/>
    <w:basedOn w:val="Normal"/>
    <w:link w:val="BalloonTextChar"/>
    <w:uiPriority w:val="99"/>
    <w:semiHidden/>
    <w:unhideWhenUsed/>
    <w:rsid w:val="008F5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8EC"/>
    <w:rPr>
      <w:rFonts w:ascii="Tahoma" w:hAnsi="Tahoma" w:cs="Tahoma"/>
      <w:sz w:val="16"/>
      <w:szCs w:val="16"/>
    </w:rPr>
  </w:style>
  <w:style w:type="character" w:customStyle="1" w:styleId="Heading1Char">
    <w:name w:val="Heading 1 Char"/>
    <w:basedOn w:val="DefaultParagraphFont"/>
    <w:link w:val="Heading1"/>
    <w:rsid w:val="001344FE"/>
    <w:rPr>
      <w:rFonts w:ascii="Arial" w:eastAsia="Times New Roman" w:hAnsi="Arial" w:cs="Times New Roman"/>
      <w:b/>
      <w:bCs/>
      <w:color w:val="000080"/>
      <w:sz w:val="28"/>
      <w:szCs w:val="24"/>
    </w:rPr>
  </w:style>
  <w:style w:type="character" w:customStyle="1" w:styleId="Heading2Char">
    <w:name w:val="Heading 2 Char"/>
    <w:basedOn w:val="DefaultParagraphFont"/>
    <w:link w:val="Heading2"/>
    <w:uiPriority w:val="9"/>
    <w:semiHidden/>
    <w:rsid w:val="001344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2F6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3435BC"/>
    <w:rPr>
      <w:color w:val="800080" w:themeColor="followedHyperlink"/>
      <w:u w:val="single"/>
    </w:rPr>
  </w:style>
  <w:style w:type="paragraph" w:customStyle="1" w:styleId="Default">
    <w:name w:val="Default"/>
    <w:rsid w:val="009D0C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1127">
      <w:bodyDiv w:val="1"/>
      <w:marLeft w:val="0"/>
      <w:marRight w:val="0"/>
      <w:marTop w:val="0"/>
      <w:marBottom w:val="0"/>
      <w:divBdr>
        <w:top w:val="none" w:sz="0" w:space="0" w:color="auto"/>
        <w:left w:val="none" w:sz="0" w:space="0" w:color="auto"/>
        <w:bottom w:val="none" w:sz="0" w:space="0" w:color="auto"/>
        <w:right w:val="none" w:sz="0" w:space="0" w:color="auto"/>
      </w:divBdr>
    </w:div>
    <w:div w:id="944381626">
      <w:bodyDiv w:val="1"/>
      <w:marLeft w:val="0"/>
      <w:marRight w:val="0"/>
      <w:marTop w:val="0"/>
      <w:marBottom w:val="0"/>
      <w:divBdr>
        <w:top w:val="none" w:sz="0" w:space="0" w:color="auto"/>
        <w:left w:val="none" w:sz="0" w:space="0" w:color="auto"/>
        <w:bottom w:val="none" w:sz="0" w:space="0" w:color="auto"/>
        <w:right w:val="none" w:sz="0" w:space="0" w:color="auto"/>
      </w:divBdr>
      <w:divsChild>
        <w:div w:id="1809862846">
          <w:marLeft w:val="547"/>
          <w:marRight w:val="0"/>
          <w:marTop w:val="96"/>
          <w:marBottom w:val="0"/>
          <w:divBdr>
            <w:top w:val="none" w:sz="0" w:space="0" w:color="auto"/>
            <w:left w:val="none" w:sz="0" w:space="0" w:color="auto"/>
            <w:bottom w:val="none" w:sz="0" w:space="0" w:color="auto"/>
            <w:right w:val="none" w:sz="0" w:space="0" w:color="auto"/>
          </w:divBdr>
        </w:div>
      </w:divsChild>
    </w:div>
    <w:div w:id="1015694782">
      <w:bodyDiv w:val="1"/>
      <w:marLeft w:val="0"/>
      <w:marRight w:val="0"/>
      <w:marTop w:val="0"/>
      <w:marBottom w:val="0"/>
      <w:divBdr>
        <w:top w:val="none" w:sz="0" w:space="0" w:color="auto"/>
        <w:left w:val="none" w:sz="0" w:space="0" w:color="auto"/>
        <w:bottom w:val="none" w:sz="0" w:space="0" w:color="auto"/>
        <w:right w:val="none" w:sz="0" w:space="0" w:color="auto"/>
      </w:divBdr>
      <w:divsChild>
        <w:div w:id="573708538">
          <w:marLeft w:val="547"/>
          <w:marRight w:val="0"/>
          <w:marTop w:val="96"/>
          <w:marBottom w:val="0"/>
          <w:divBdr>
            <w:top w:val="none" w:sz="0" w:space="0" w:color="auto"/>
            <w:left w:val="none" w:sz="0" w:space="0" w:color="auto"/>
            <w:bottom w:val="none" w:sz="0" w:space="0" w:color="auto"/>
            <w:right w:val="none" w:sz="0" w:space="0" w:color="auto"/>
          </w:divBdr>
        </w:div>
      </w:divsChild>
    </w:div>
    <w:div w:id="1158113627">
      <w:bodyDiv w:val="1"/>
      <w:marLeft w:val="0"/>
      <w:marRight w:val="0"/>
      <w:marTop w:val="0"/>
      <w:marBottom w:val="0"/>
      <w:divBdr>
        <w:top w:val="none" w:sz="0" w:space="0" w:color="auto"/>
        <w:left w:val="none" w:sz="0" w:space="0" w:color="auto"/>
        <w:bottom w:val="none" w:sz="0" w:space="0" w:color="auto"/>
        <w:right w:val="none" w:sz="0" w:space="0" w:color="auto"/>
      </w:divBdr>
    </w:div>
    <w:div w:id="1547523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chdale.gov.uk/health-and-wellbeing/domestic-violence-and-abuse/Pages/domestic-violence-and-abus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bscb.org/professionals/multi-agency-procedu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bscb.org/professionals/safeguarding-referra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bscb.org/professionals/children-s-needs-response-framewor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5684-AA5B-4796-A644-2CC42EC7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3419</Words>
  <Characters>19489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Mckee</dc:creator>
  <cp:lastModifiedBy>Claire Heap </cp:lastModifiedBy>
  <cp:revision>2</cp:revision>
  <cp:lastPrinted>2018-12-12T09:15:00Z</cp:lastPrinted>
  <dcterms:created xsi:type="dcterms:W3CDTF">2019-03-29T15:04:00Z</dcterms:created>
  <dcterms:modified xsi:type="dcterms:W3CDTF">2019-03-29T15:04:00Z</dcterms:modified>
</cp:coreProperties>
</file>